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3FC462" w14:textId="2B93C9CF" w:rsidR="00CB2378" w:rsidRPr="00651B80" w:rsidRDefault="008A34A8" w:rsidP="009F0474">
      <w:pPr>
        <w:pStyle w:val="a7"/>
        <w:spacing w:before="0" w:beforeAutospacing="0" w:after="0" w:afterAutospacing="0" w:line="560" w:lineRule="exact"/>
        <w:ind w:firstLineChars="200" w:firstLine="640"/>
        <w:jc w:val="center"/>
        <w:rPr>
          <w:rFonts w:ascii="微软雅黑" w:eastAsia="微软雅黑" w:hAnsi="微软雅黑"/>
          <w:b/>
          <w:sz w:val="32"/>
          <w:szCs w:val="28"/>
        </w:rPr>
      </w:pPr>
      <w:r w:rsidRPr="00651B80">
        <w:rPr>
          <w:rFonts w:ascii="微软雅黑" w:eastAsia="微软雅黑" w:hAnsi="微软雅黑" w:cstheme="minorBidi" w:hint="eastAsia"/>
          <w:b/>
          <w:color w:val="000000" w:themeColor="text1"/>
          <w:kern w:val="24"/>
          <w:sz w:val="32"/>
          <w:szCs w:val="28"/>
        </w:rPr>
        <w:t>细胞生物学</w:t>
      </w:r>
      <w:r w:rsidR="00CB2378" w:rsidRPr="00651B80">
        <w:rPr>
          <w:rFonts w:ascii="微软雅黑" w:eastAsia="微软雅黑" w:hAnsi="微软雅黑" w:cstheme="minorBidi" w:hint="eastAsia"/>
          <w:b/>
          <w:color w:val="000000" w:themeColor="text1"/>
          <w:kern w:val="24"/>
          <w:sz w:val="32"/>
          <w:szCs w:val="28"/>
        </w:rPr>
        <w:t>平台</w:t>
      </w:r>
      <w:r w:rsidR="0075349A" w:rsidRPr="00651B80">
        <w:rPr>
          <w:rFonts w:ascii="微软雅黑" w:eastAsia="微软雅黑" w:hAnsi="微软雅黑" w:cstheme="minorBidi" w:hint="eastAsia"/>
          <w:b/>
          <w:color w:val="000000" w:themeColor="text1"/>
          <w:kern w:val="24"/>
          <w:sz w:val="32"/>
          <w:szCs w:val="28"/>
        </w:rPr>
        <w:t>透射</w:t>
      </w:r>
      <w:r w:rsidR="0075349A" w:rsidRPr="00651B80">
        <w:rPr>
          <w:rFonts w:ascii="微软雅黑" w:eastAsia="微软雅黑" w:hAnsi="微软雅黑" w:cstheme="minorBidi"/>
          <w:b/>
          <w:color w:val="000000" w:themeColor="text1"/>
          <w:kern w:val="24"/>
          <w:sz w:val="32"/>
          <w:szCs w:val="28"/>
        </w:rPr>
        <w:t>电镜</w:t>
      </w:r>
      <w:r w:rsidR="00254D0A" w:rsidRPr="00651B80">
        <w:rPr>
          <w:rFonts w:ascii="微软雅黑" w:eastAsia="微软雅黑" w:hAnsi="微软雅黑" w:cstheme="minorBidi" w:hint="eastAsia"/>
          <w:b/>
          <w:color w:val="000000" w:themeColor="text1"/>
          <w:kern w:val="24"/>
          <w:sz w:val="32"/>
          <w:szCs w:val="28"/>
        </w:rPr>
        <w:t>生物样品</w:t>
      </w:r>
      <w:r w:rsidR="009F0474" w:rsidRPr="00651B80">
        <w:rPr>
          <w:rFonts w:ascii="微软雅黑" w:eastAsia="微软雅黑" w:hAnsi="微软雅黑" w:cstheme="minorBidi" w:hint="eastAsia"/>
          <w:b/>
          <w:color w:val="000000" w:themeColor="text1"/>
          <w:kern w:val="24"/>
          <w:sz w:val="32"/>
          <w:szCs w:val="28"/>
        </w:rPr>
        <w:t>制备</w:t>
      </w:r>
      <w:r w:rsidR="00CB2378" w:rsidRPr="00651B80">
        <w:rPr>
          <w:rFonts w:ascii="微软雅黑" w:eastAsia="微软雅黑" w:hAnsi="微软雅黑" w:cstheme="minorBidi" w:hint="eastAsia"/>
          <w:b/>
          <w:color w:val="000000" w:themeColor="text1"/>
          <w:kern w:val="24"/>
          <w:sz w:val="32"/>
          <w:szCs w:val="28"/>
        </w:rPr>
        <w:t>培训通知</w:t>
      </w:r>
    </w:p>
    <w:p w14:paraId="7C5DDAE2" w14:textId="5D06843E" w:rsidR="001458D6" w:rsidRPr="00651B80" w:rsidRDefault="008A34A8" w:rsidP="001458D6">
      <w:pPr>
        <w:pStyle w:val="a7"/>
        <w:spacing w:before="0" w:beforeAutospacing="0" w:after="0" w:afterAutospacing="0" w:line="560" w:lineRule="exact"/>
        <w:ind w:firstLineChars="200" w:firstLine="560"/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</w:pPr>
      <w:r w:rsidRPr="00651B80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生物医学测试</w:t>
      </w:r>
      <w:r w:rsidR="00CB2378"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中心</w:t>
      </w:r>
      <w:r w:rsidRPr="00651B80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细胞生物学</w:t>
      </w:r>
      <w:r w:rsidR="00CB2378"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平台</w:t>
      </w:r>
      <w:r w:rsidR="00FE6B04" w:rsidRPr="00651B80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样品制备机组</w:t>
      </w:r>
      <w:r w:rsidRPr="00651B80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将</w:t>
      </w:r>
      <w:r w:rsidR="00CB2378"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于</w:t>
      </w:r>
      <w:r w:rsidR="00AF27E3"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202</w:t>
      </w:r>
      <w:r w:rsidR="003F02CB"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4</w:t>
      </w:r>
      <w:r w:rsidR="00CB2378"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年</w:t>
      </w:r>
      <w:r w:rsidR="004C7E8E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1</w:t>
      </w:r>
      <w:r w:rsidR="004B2FB2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1</w:t>
      </w:r>
      <w:r w:rsidR="00CB2378"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月</w:t>
      </w:r>
      <w:r w:rsidR="00EB40E7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13</w:t>
      </w:r>
      <w:r w:rsidR="00CB2378"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日</w:t>
      </w:r>
      <w:r w:rsidR="00651B80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（周</w:t>
      </w:r>
      <w:r w:rsidR="001020D9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三</w:t>
      </w:r>
      <w:r w:rsidR="00651B80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）</w:t>
      </w:r>
      <w:r w:rsidR="001458D6"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1</w:t>
      </w:r>
      <w:r w:rsidR="00566E2C"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5</w:t>
      </w:r>
      <w:r w:rsidR="00CB2378"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:00-</w:t>
      </w:r>
      <w:r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1</w:t>
      </w:r>
      <w:r w:rsidR="00566E2C"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7</w:t>
      </w:r>
      <w:r w:rsidR="00CB2378"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:00</w:t>
      </w:r>
      <w:r w:rsidR="00CB2378" w:rsidRPr="00651B80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在</w:t>
      </w:r>
      <w:r w:rsidRPr="00651B80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医学</w:t>
      </w:r>
      <w:r w:rsidR="005B20D6" w:rsidRPr="00651B80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科学</w:t>
      </w:r>
      <w:r w:rsidRPr="00651B80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楼C</w:t>
      </w:r>
      <w:r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11</w:t>
      </w:r>
      <w:r w:rsidR="001458D6"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7</w:t>
      </w:r>
      <w:r w:rsidR="00CB2378" w:rsidRPr="00651B80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举行</w:t>
      </w:r>
      <w:r w:rsidR="001151EA" w:rsidRPr="00651B80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生物样品</w:t>
      </w:r>
      <w:r w:rsidR="00A30C22" w:rsidRPr="00651B80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透射</w:t>
      </w:r>
      <w:r w:rsidR="00A30C22"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电镜</w:t>
      </w:r>
      <w:r w:rsidR="001151EA" w:rsidRPr="00651B80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制备</w:t>
      </w:r>
      <w:r w:rsidR="001458D6"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培训。</w:t>
      </w:r>
      <w:r w:rsidR="00B536DD" w:rsidRPr="00B536DD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欢迎大家</w:t>
      </w:r>
      <w:r w:rsidR="00B536DD" w:rsidRPr="00B536DD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报名</w:t>
      </w:r>
      <w:r w:rsidR="00B536DD" w:rsidRPr="00B536DD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！</w:t>
      </w:r>
    </w:p>
    <w:p w14:paraId="06B246B5" w14:textId="7F0DEE1D" w:rsidR="00424DAF" w:rsidRPr="00651B80" w:rsidRDefault="00FE6B04" w:rsidP="00651B80">
      <w:pPr>
        <w:pStyle w:val="a7"/>
        <w:spacing w:before="0" w:beforeAutospacing="0" w:after="0" w:afterAutospacing="0" w:line="560" w:lineRule="exact"/>
        <w:ind w:firstLineChars="200" w:firstLine="560"/>
        <w:jc w:val="both"/>
        <w:rPr>
          <w:rFonts w:ascii="微软雅黑" w:eastAsia="微软雅黑" w:hAnsi="微软雅黑" w:cstheme="minorBidi"/>
          <w:kern w:val="24"/>
          <w:sz w:val="28"/>
          <w:szCs w:val="28"/>
        </w:rPr>
      </w:pPr>
      <w:r w:rsidRPr="00651B80">
        <w:rPr>
          <w:rFonts w:ascii="微软雅黑" w:eastAsia="微软雅黑" w:hAnsi="微软雅黑" w:cstheme="minorBidi" w:hint="eastAsia"/>
          <w:kern w:val="24"/>
          <w:sz w:val="28"/>
          <w:szCs w:val="28"/>
        </w:rPr>
        <w:t>透射电子显微镜技术是细胞、组织及微生物等样品超微结构分析的一种经典技术手段。由于透射电子显微镜的成像特点，需要生物样品满足厚度在</w:t>
      </w:r>
      <w:r w:rsidRPr="00651B80">
        <w:rPr>
          <w:rFonts w:ascii="微软雅黑" w:eastAsia="微软雅黑" w:hAnsi="微软雅黑" w:cs="Times New Roman"/>
          <w:kern w:val="24"/>
          <w:sz w:val="28"/>
          <w:szCs w:val="28"/>
        </w:rPr>
        <w:t>70-</w:t>
      </w:r>
      <w:r w:rsidRPr="00651B80">
        <w:rPr>
          <w:rFonts w:ascii="微软雅黑" w:eastAsia="微软雅黑" w:hAnsi="微软雅黑" w:cs="Times New Roman" w:hint="eastAsia"/>
          <w:kern w:val="24"/>
          <w:sz w:val="28"/>
          <w:szCs w:val="28"/>
        </w:rPr>
        <w:t>300</w:t>
      </w:r>
      <w:r w:rsidRPr="00651B80">
        <w:rPr>
          <w:rFonts w:ascii="微软雅黑" w:eastAsia="微软雅黑" w:hAnsi="微软雅黑" w:cs="Times New Roman"/>
          <w:kern w:val="24"/>
          <w:sz w:val="28"/>
          <w:szCs w:val="28"/>
        </w:rPr>
        <w:t>nm</w:t>
      </w:r>
      <w:r w:rsidRPr="00651B80">
        <w:rPr>
          <w:rFonts w:ascii="微软雅黑" w:eastAsia="微软雅黑" w:hAnsi="微软雅黑" w:cstheme="minorBidi" w:hint="eastAsia"/>
          <w:kern w:val="24"/>
          <w:sz w:val="28"/>
          <w:szCs w:val="28"/>
        </w:rPr>
        <w:t>（依据电镜型号而定）。</w:t>
      </w:r>
      <w:r w:rsidR="00BF228D" w:rsidRPr="00651B80">
        <w:rPr>
          <w:rFonts w:ascii="微软雅黑" w:eastAsia="微软雅黑" w:hAnsi="微软雅黑" w:cstheme="minorBidi"/>
          <w:kern w:val="24"/>
          <w:sz w:val="28"/>
          <w:szCs w:val="28"/>
        </w:rPr>
        <w:t>因此</w:t>
      </w:r>
      <w:r w:rsidR="00171395">
        <w:rPr>
          <w:rFonts w:ascii="微软雅黑" w:eastAsia="微软雅黑" w:hAnsi="微软雅黑" w:cstheme="minorBidi" w:hint="eastAsia"/>
          <w:kern w:val="24"/>
          <w:sz w:val="28"/>
          <w:szCs w:val="28"/>
        </w:rPr>
        <w:t>，</w:t>
      </w:r>
      <w:r w:rsidRPr="00651B80">
        <w:rPr>
          <w:rFonts w:ascii="微软雅黑" w:eastAsia="微软雅黑" w:hAnsi="微软雅黑" w:cstheme="minorBidi" w:hint="eastAsia"/>
          <w:kern w:val="24"/>
          <w:sz w:val="28"/>
          <w:szCs w:val="28"/>
        </w:rPr>
        <w:t>生物样品在成像前要利用超薄切片技术。此技术中非常关键的一个步骤</w:t>
      </w:r>
      <w:r w:rsidR="00171395">
        <w:rPr>
          <w:rFonts w:ascii="微软雅黑" w:eastAsia="微软雅黑" w:hAnsi="微软雅黑" w:cstheme="minorBidi" w:hint="eastAsia"/>
          <w:kern w:val="24"/>
          <w:sz w:val="28"/>
          <w:szCs w:val="28"/>
        </w:rPr>
        <w:t>是</w:t>
      </w:r>
      <w:r w:rsidRPr="00651B80">
        <w:rPr>
          <w:rFonts w:ascii="微软雅黑" w:eastAsia="微软雅黑" w:hAnsi="微软雅黑" w:cstheme="minorBidi" w:hint="eastAsia"/>
          <w:kern w:val="24"/>
          <w:sz w:val="28"/>
          <w:szCs w:val="28"/>
        </w:rPr>
        <w:t>取材与固定，</w:t>
      </w:r>
      <w:r w:rsidR="00FD5BFC" w:rsidRPr="00651B80">
        <w:rPr>
          <w:rFonts w:ascii="微软雅黑" w:eastAsia="微软雅黑" w:hAnsi="微软雅黑" w:cstheme="minorBidi" w:hint="eastAsia"/>
          <w:kern w:val="24"/>
          <w:sz w:val="28"/>
          <w:szCs w:val="28"/>
        </w:rPr>
        <w:t>往往关乎最终</w:t>
      </w:r>
      <w:r w:rsidRPr="00651B80">
        <w:rPr>
          <w:rFonts w:ascii="微软雅黑" w:eastAsia="微软雅黑" w:hAnsi="微软雅黑" w:cstheme="minorBidi" w:hint="eastAsia"/>
          <w:kern w:val="24"/>
          <w:sz w:val="28"/>
          <w:szCs w:val="28"/>
        </w:rPr>
        <w:t>超微结构细节</w:t>
      </w:r>
      <w:r w:rsidR="00FD5BFC" w:rsidRPr="00651B80">
        <w:rPr>
          <w:rFonts w:ascii="微软雅黑" w:eastAsia="微软雅黑" w:hAnsi="微软雅黑" w:cstheme="minorBidi" w:hint="eastAsia"/>
          <w:kern w:val="24"/>
          <w:sz w:val="28"/>
          <w:szCs w:val="28"/>
        </w:rPr>
        <w:t>的</w:t>
      </w:r>
      <w:r w:rsidRPr="00651B80">
        <w:rPr>
          <w:rFonts w:ascii="微软雅黑" w:eastAsia="微软雅黑" w:hAnsi="微软雅黑" w:cstheme="minorBidi" w:hint="eastAsia"/>
          <w:kern w:val="24"/>
          <w:sz w:val="28"/>
          <w:szCs w:val="28"/>
        </w:rPr>
        <w:t>保存</w:t>
      </w:r>
      <w:r w:rsidR="00577AE5" w:rsidRPr="00651B80">
        <w:rPr>
          <w:rFonts w:ascii="微软雅黑" w:eastAsia="微软雅黑" w:hAnsi="微软雅黑" w:cstheme="minorBidi" w:hint="eastAsia"/>
          <w:kern w:val="24"/>
          <w:sz w:val="28"/>
          <w:szCs w:val="28"/>
        </w:rPr>
        <w:t>。</w:t>
      </w:r>
      <w:r w:rsidR="00FD5BFC" w:rsidRPr="00651B80">
        <w:rPr>
          <w:rFonts w:ascii="微软雅黑" w:eastAsia="微软雅黑" w:hAnsi="微软雅黑" w:cstheme="minorBidi" w:hint="eastAsia"/>
          <w:kern w:val="24"/>
          <w:sz w:val="28"/>
          <w:szCs w:val="28"/>
        </w:rPr>
        <w:t>本次培训主要</w:t>
      </w:r>
      <w:r w:rsidR="0058570C" w:rsidRPr="00651B80">
        <w:rPr>
          <w:rFonts w:ascii="微软雅黑" w:eastAsia="微软雅黑" w:hAnsi="微软雅黑" w:cstheme="minorBidi" w:hint="eastAsia"/>
          <w:kern w:val="24"/>
          <w:sz w:val="28"/>
          <w:szCs w:val="28"/>
        </w:rPr>
        <w:t>目的在于</w:t>
      </w:r>
      <w:r w:rsidR="0058570C" w:rsidRPr="00651B80">
        <w:rPr>
          <w:rFonts w:ascii="微软雅黑" w:eastAsia="微软雅黑" w:hAnsi="微软雅黑" w:hint="eastAsia"/>
          <w:kern w:val="24"/>
          <w:sz w:val="28"/>
          <w:szCs w:val="28"/>
        </w:rPr>
        <w:t>通过介绍常规生物电镜样本制备技术及其注意事项基础上，为大家解决样品取材与固定过程中遇到的问题和难点、提高实验的成功率。</w:t>
      </w:r>
    </w:p>
    <w:p w14:paraId="6D4C9319" w14:textId="6A1908D9" w:rsidR="00651B80" w:rsidRPr="00651B80" w:rsidRDefault="00CB2378" w:rsidP="00651B80">
      <w:pPr>
        <w:pStyle w:val="a7"/>
        <w:spacing w:before="0" w:beforeAutospacing="0" w:after="0" w:afterAutospacing="0" w:line="560" w:lineRule="exact"/>
        <w:jc w:val="both"/>
        <w:rPr>
          <w:rFonts w:ascii="微软雅黑" w:eastAsia="微软雅黑" w:hAnsi="微软雅黑" w:cstheme="minorBidi"/>
          <w:kern w:val="24"/>
          <w:sz w:val="28"/>
          <w:szCs w:val="28"/>
        </w:rPr>
      </w:pPr>
      <w:r w:rsidRPr="00651B80">
        <w:rPr>
          <w:rFonts w:ascii="微软雅黑" w:eastAsia="微软雅黑" w:hAnsi="微软雅黑" w:cstheme="minorBidi" w:hint="eastAsia"/>
          <w:b/>
          <w:color w:val="000000" w:themeColor="text1"/>
          <w:kern w:val="24"/>
          <w:sz w:val="28"/>
          <w:szCs w:val="28"/>
        </w:rPr>
        <w:t>培训内容：</w:t>
      </w:r>
      <w:r w:rsidR="0075349A" w:rsidRP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电镜</w:t>
      </w:r>
      <w:r w:rsidR="0075349A" w:rsidRPr="00651B80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样品制备的</w:t>
      </w:r>
      <w:r w:rsidR="001151EA" w:rsidRP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理论培训及操作培训</w:t>
      </w:r>
      <w:r w:rsid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，</w:t>
      </w:r>
      <w:r w:rsidR="00651B80" w:rsidRPr="00651B80">
        <w:rPr>
          <w:rFonts w:ascii="微软雅黑" w:eastAsia="微软雅黑" w:hAnsi="微软雅黑" w:cstheme="minorBidi" w:hint="eastAsia"/>
          <w:kern w:val="24"/>
          <w:sz w:val="28"/>
          <w:szCs w:val="28"/>
        </w:rPr>
        <w:t>主要内容包括：</w:t>
      </w:r>
    </w:p>
    <w:p w14:paraId="2DB4259D" w14:textId="17BE58D1" w:rsidR="00651B80" w:rsidRPr="00651B80" w:rsidRDefault="00651B80" w:rsidP="00DE6DF6">
      <w:pPr>
        <w:pStyle w:val="a7"/>
        <w:spacing w:before="0" w:beforeAutospacing="0" w:after="0" w:afterAutospacing="0" w:line="560" w:lineRule="exact"/>
        <w:ind w:leftChars="675" w:left="1418"/>
        <w:jc w:val="both"/>
        <w:rPr>
          <w:rFonts w:ascii="微软雅黑" w:eastAsia="微软雅黑" w:hAnsi="微软雅黑" w:cstheme="minorBidi"/>
          <w:kern w:val="24"/>
          <w:sz w:val="28"/>
          <w:szCs w:val="28"/>
        </w:rPr>
      </w:pPr>
      <w:r w:rsidRPr="00651B80">
        <w:rPr>
          <w:rFonts w:ascii="微软雅黑" w:eastAsia="微软雅黑" w:hAnsi="微软雅黑" w:cstheme="minorBidi" w:hint="eastAsia"/>
          <w:kern w:val="24"/>
          <w:sz w:val="28"/>
          <w:szCs w:val="28"/>
        </w:rPr>
        <w:t>1）透射电镜生物样品制备流程；</w:t>
      </w:r>
    </w:p>
    <w:p w14:paraId="7313C86E" w14:textId="3BC897A3" w:rsidR="00651B80" w:rsidRPr="00651B80" w:rsidRDefault="00651B80" w:rsidP="00DE6DF6">
      <w:pPr>
        <w:pStyle w:val="a7"/>
        <w:spacing w:before="0" w:beforeAutospacing="0" w:after="0" w:afterAutospacing="0" w:line="560" w:lineRule="exact"/>
        <w:ind w:leftChars="675" w:left="1418"/>
        <w:jc w:val="both"/>
        <w:rPr>
          <w:rFonts w:ascii="微软雅黑" w:eastAsia="微软雅黑" w:hAnsi="微软雅黑" w:cstheme="minorBidi"/>
          <w:kern w:val="24"/>
          <w:sz w:val="28"/>
          <w:szCs w:val="28"/>
        </w:rPr>
      </w:pPr>
      <w:r w:rsidRPr="00651B80">
        <w:rPr>
          <w:rFonts w:ascii="微软雅黑" w:eastAsia="微软雅黑" w:hAnsi="微软雅黑" w:cstheme="minorBidi" w:hint="eastAsia"/>
          <w:kern w:val="24"/>
          <w:sz w:val="28"/>
          <w:szCs w:val="28"/>
        </w:rPr>
        <w:t>2）负染色技术及相关注意事项；</w:t>
      </w:r>
    </w:p>
    <w:p w14:paraId="79E578DB" w14:textId="051144C7" w:rsidR="00CB2378" w:rsidRPr="00651B80" w:rsidRDefault="00651B80" w:rsidP="00DE6DF6">
      <w:pPr>
        <w:pStyle w:val="a7"/>
        <w:spacing w:before="0" w:beforeAutospacing="0" w:after="0" w:afterAutospacing="0" w:line="560" w:lineRule="exact"/>
        <w:ind w:leftChars="675" w:left="1418"/>
        <w:jc w:val="both"/>
        <w:rPr>
          <w:rFonts w:ascii="微软雅黑" w:eastAsia="微软雅黑" w:hAnsi="微软雅黑" w:cstheme="minorBidi"/>
          <w:kern w:val="24"/>
          <w:sz w:val="28"/>
          <w:szCs w:val="28"/>
        </w:rPr>
      </w:pPr>
      <w:r w:rsidRPr="00651B80">
        <w:rPr>
          <w:rFonts w:ascii="微软雅黑" w:eastAsia="微软雅黑" w:hAnsi="微软雅黑" w:cstheme="minorBidi" w:hint="eastAsia"/>
          <w:kern w:val="24"/>
          <w:sz w:val="28"/>
          <w:szCs w:val="28"/>
        </w:rPr>
        <w:t>3）样品取材、固定注意事项。</w:t>
      </w:r>
    </w:p>
    <w:p w14:paraId="735A590D" w14:textId="24BF57F5" w:rsidR="001458D6" w:rsidRPr="00651B80" w:rsidRDefault="00CB2378" w:rsidP="00651B80">
      <w:pPr>
        <w:pStyle w:val="a7"/>
        <w:spacing w:before="0" w:beforeAutospacing="0" w:after="0" w:afterAutospacing="0" w:line="560" w:lineRule="exact"/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</w:pPr>
      <w:r w:rsidRPr="00651B80">
        <w:rPr>
          <w:rFonts w:ascii="微软雅黑" w:eastAsia="微软雅黑" w:hAnsi="微软雅黑" w:cstheme="minorBidi" w:hint="eastAsia"/>
          <w:b/>
          <w:color w:val="000000" w:themeColor="text1"/>
          <w:kern w:val="24"/>
          <w:sz w:val="28"/>
          <w:szCs w:val="28"/>
        </w:rPr>
        <w:t>培训时间：</w:t>
      </w:r>
      <w:r w:rsidR="00AF27E3" w:rsidRPr="00651B80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202</w:t>
      </w:r>
      <w:r w:rsidR="003F02CB" w:rsidRPr="00651B80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4</w:t>
      </w:r>
      <w:r w:rsidR="00AF27E3" w:rsidRP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年</w:t>
      </w:r>
      <w:r w:rsidR="00B7707E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1</w:t>
      </w:r>
      <w:r w:rsidR="004B2FB2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1</w:t>
      </w:r>
      <w:r w:rsidR="00AF27E3" w:rsidRP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月</w:t>
      </w:r>
      <w:r w:rsidR="00EB40E7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13</w:t>
      </w:r>
      <w:r w:rsidR="00AF27E3" w:rsidRP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日</w:t>
      </w:r>
      <w:r w:rsid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（周</w:t>
      </w:r>
      <w:r w:rsidR="001020D9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三</w:t>
      </w:r>
      <w:r w:rsid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）</w:t>
      </w:r>
      <w:r w:rsidR="001458D6" w:rsidRPr="00651B80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1</w:t>
      </w:r>
      <w:r w:rsidR="00566E2C" w:rsidRPr="00651B80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5</w:t>
      </w:r>
      <w:r w:rsidR="001458D6" w:rsidRPr="00651B80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:00-1</w:t>
      </w:r>
      <w:r w:rsidR="00566E2C" w:rsidRPr="00651B80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7</w:t>
      </w:r>
      <w:r w:rsidR="001458D6" w:rsidRPr="00651B80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:00</w:t>
      </w:r>
    </w:p>
    <w:p w14:paraId="6C173ABC" w14:textId="30ACD81F" w:rsidR="00CB2378" w:rsidRPr="00651B80" w:rsidRDefault="00CB2378" w:rsidP="00651B80">
      <w:pPr>
        <w:pStyle w:val="a7"/>
        <w:spacing w:before="0" w:beforeAutospacing="0" w:after="0" w:afterAutospacing="0" w:line="560" w:lineRule="exact"/>
        <w:rPr>
          <w:rFonts w:ascii="微软雅黑" w:eastAsia="微软雅黑" w:hAnsi="微软雅黑"/>
          <w:sz w:val="28"/>
          <w:szCs w:val="28"/>
        </w:rPr>
      </w:pPr>
      <w:r w:rsidRPr="00651B80">
        <w:rPr>
          <w:rFonts w:ascii="微软雅黑" w:eastAsia="微软雅黑" w:hAnsi="微软雅黑" w:cstheme="minorBidi" w:hint="eastAsia"/>
          <w:b/>
          <w:color w:val="000000" w:themeColor="text1"/>
          <w:kern w:val="24"/>
          <w:sz w:val="28"/>
          <w:szCs w:val="28"/>
        </w:rPr>
        <w:t>培训地点：</w:t>
      </w:r>
      <w:r w:rsidRP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清华大学</w:t>
      </w:r>
      <w:r w:rsidR="008A34A8" w:rsidRP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医学</w:t>
      </w:r>
      <w:r w:rsidR="00E5696D" w:rsidRP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科学</w:t>
      </w:r>
      <w:r w:rsidRP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楼</w:t>
      </w:r>
      <w:r w:rsidR="008A34A8" w:rsidRP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C</w:t>
      </w:r>
      <w:r w:rsidR="008A34A8" w:rsidRPr="00651B80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11</w:t>
      </w:r>
      <w:r w:rsidR="001458D6" w:rsidRPr="00651B80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7</w:t>
      </w:r>
    </w:p>
    <w:p w14:paraId="5235379B" w14:textId="3DA41943" w:rsidR="001458D6" w:rsidRPr="00651B80" w:rsidRDefault="00CB2378" w:rsidP="00651B80">
      <w:pPr>
        <w:pStyle w:val="a7"/>
        <w:tabs>
          <w:tab w:val="left" w:pos="3828"/>
        </w:tabs>
        <w:spacing w:before="0" w:beforeAutospacing="0" w:after="0" w:afterAutospacing="0" w:line="560" w:lineRule="exact"/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</w:pPr>
      <w:r w:rsidRPr="00651B80">
        <w:rPr>
          <w:rFonts w:ascii="微软雅黑" w:eastAsia="微软雅黑" w:hAnsi="微软雅黑" w:cstheme="minorBidi" w:hint="eastAsia"/>
          <w:b/>
          <w:color w:val="000000" w:themeColor="text1"/>
          <w:kern w:val="24"/>
          <w:sz w:val="28"/>
          <w:szCs w:val="28"/>
        </w:rPr>
        <w:t>联系电话：</w:t>
      </w:r>
      <w:r w:rsidR="001020D9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胡</w:t>
      </w:r>
      <w:r w:rsidR="00651B80" w:rsidRP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老师</w:t>
      </w:r>
      <w:r w:rsid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 xml:space="preserve"> </w:t>
      </w:r>
      <w:r w:rsidR="00AA1C94" w:rsidRPr="00651B80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010</w:t>
      </w:r>
      <w:r w:rsidR="00AA1C94" w:rsidRP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-</w:t>
      </w:r>
      <w:r w:rsidR="001458D6" w:rsidRP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627</w:t>
      </w:r>
      <w:r w:rsidR="00AF27E3" w:rsidRPr="00651B80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99</w:t>
      </w:r>
      <w:r w:rsidR="001151EA" w:rsidRPr="00651B80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346</w:t>
      </w:r>
      <w:r w:rsidR="00AA1C94" w:rsidRPr="00651B80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 xml:space="preserve"> </w:t>
      </w:r>
    </w:p>
    <w:p w14:paraId="5EA31225" w14:textId="531EECC7" w:rsidR="00CB2378" w:rsidRPr="00651B80" w:rsidRDefault="00CB2378" w:rsidP="00651B80">
      <w:pPr>
        <w:pStyle w:val="a7"/>
        <w:spacing w:before="0" w:beforeAutospacing="0" w:after="0" w:afterAutospacing="0" w:line="560" w:lineRule="exact"/>
        <w:rPr>
          <w:rStyle w:val="a8"/>
          <w:rFonts w:ascii="微软雅黑" w:eastAsia="微软雅黑" w:hAnsi="微软雅黑" w:cstheme="minorBidi"/>
          <w:b/>
          <w:color w:val="auto"/>
          <w:kern w:val="24"/>
          <w:sz w:val="28"/>
          <w:szCs w:val="28"/>
          <w:u w:val="none"/>
        </w:rPr>
      </w:pPr>
      <w:r w:rsidRPr="00651B80">
        <w:rPr>
          <w:rFonts w:ascii="微软雅黑" w:eastAsia="微软雅黑" w:hAnsi="微软雅黑" w:cstheme="minorBidi" w:hint="eastAsia"/>
          <w:b/>
          <w:color w:val="000000" w:themeColor="text1"/>
          <w:kern w:val="24"/>
          <w:sz w:val="28"/>
          <w:szCs w:val="28"/>
        </w:rPr>
        <w:t>报名方式：</w:t>
      </w:r>
      <w:r w:rsid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访问</w:t>
      </w:r>
      <w:r w:rsidRP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链接：</w:t>
      </w:r>
      <w:r w:rsidR="00EB40E7" w:rsidRPr="00EB40E7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http://sapphireking.mikecrm.com/Bvbfoxg</w:t>
      </w:r>
    </w:p>
    <w:p w14:paraId="30FBF14E" w14:textId="552B4CA7" w:rsidR="00E5696D" w:rsidRPr="00075432" w:rsidRDefault="00EB40E7" w:rsidP="00651B80">
      <w:pPr>
        <w:pStyle w:val="a7"/>
        <w:spacing w:before="0" w:beforeAutospacing="0" w:after="0" w:afterAutospacing="0" w:line="560" w:lineRule="exact"/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528D43B2" wp14:editId="39DFE743">
            <wp:simplePos x="0" y="0"/>
            <wp:positionH relativeFrom="column">
              <wp:posOffset>2133600</wp:posOffset>
            </wp:positionH>
            <wp:positionV relativeFrom="paragraph">
              <wp:posOffset>442595</wp:posOffset>
            </wp:positionV>
            <wp:extent cx="1885950" cy="1885950"/>
            <wp:effectExtent l="0" t="0" r="0" b="0"/>
            <wp:wrapTopAndBottom/>
            <wp:docPr id="1" name="图片 1" descr="https://cn.mikecrm.com/ugc_4_a/pub/1c/1c1j2pznqbgd553n8c0px3psi16z5426/form/qr/Bvbfoxg.png?v=sapphirekin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n.mikecrm.com/ugc_4_a/pub/1c/1c1j2pznqbgd553n8c0px3psi16z5426/form/qr/Bvbfoxg.png?v=sapphirekin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E5696D" w:rsidRPr="00651B80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 xml:space="preserve">      </w:t>
      </w:r>
      <w:r w:rsidR="00E5696D" w:rsidRP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 xml:space="preserve"> </w:t>
      </w:r>
      <w:r w:rsidR="001020D9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 xml:space="preserve">   </w:t>
      </w:r>
      <w:r w:rsidR="00E5696D" w:rsidRP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或扫描二维码</w:t>
      </w:r>
      <w:r w:rsid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：</w:t>
      </w:r>
      <w:r w:rsidR="00883A9D">
        <w:fldChar w:fldCharType="begin"/>
      </w:r>
      <w:r w:rsidR="00883A9D">
        <w:instrText xml:space="preserve"> INCLUDEPICTURE "https://cn.mikecrm.com/ugc_4_a/pub/1c/1c1j2pznqbgd553n8c0px3psi16z5426/form/qr/2nlXJBP.png?v=sapphirekingN" \* MERGEFORMATINET </w:instrText>
      </w:r>
      <w:r w:rsidR="00883A9D">
        <w:fldChar w:fldCharType="end"/>
      </w:r>
    </w:p>
    <w:p w14:paraId="7B3F5770" w14:textId="2B255A02" w:rsidR="00E5696D" w:rsidRPr="006F7AC3" w:rsidRDefault="00651B80" w:rsidP="00651B80">
      <w:pPr>
        <w:pStyle w:val="a7"/>
        <w:spacing w:before="0" w:beforeAutospacing="0" w:after="0" w:afterAutospacing="0" w:line="560" w:lineRule="exact"/>
        <w:rPr>
          <w:rFonts w:ascii="微软雅黑" w:eastAsia="微软雅黑" w:hAnsi="微软雅黑" w:cstheme="minorBidi"/>
          <w:b/>
          <w:color w:val="000000" w:themeColor="text1"/>
          <w:kern w:val="24"/>
          <w:sz w:val="28"/>
          <w:szCs w:val="28"/>
        </w:rPr>
      </w:pPr>
      <w:r w:rsidRPr="008C6753">
        <w:rPr>
          <w:rFonts w:ascii="微软雅黑" w:eastAsia="微软雅黑" w:hAnsi="微软雅黑" w:cstheme="minorBidi" w:hint="eastAsia"/>
          <w:b/>
          <w:color w:val="000000" w:themeColor="text1"/>
          <w:kern w:val="24"/>
          <w:sz w:val="28"/>
          <w:szCs w:val="28"/>
        </w:rPr>
        <w:lastRenderedPageBreak/>
        <w:t>备</w:t>
      </w:r>
      <w:r w:rsidR="00E5696D" w:rsidRPr="008C6753">
        <w:rPr>
          <w:rFonts w:ascii="微软雅黑" w:eastAsia="微软雅黑" w:hAnsi="微软雅黑" w:cstheme="minorBidi" w:hint="eastAsia"/>
          <w:b/>
          <w:color w:val="000000" w:themeColor="text1"/>
          <w:kern w:val="24"/>
          <w:sz w:val="28"/>
          <w:szCs w:val="28"/>
        </w:rPr>
        <w:t>注：</w:t>
      </w:r>
    </w:p>
    <w:p w14:paraId="0F8AA3F3" w14:textId="10E0DC1D" w:rsidR="00DE6DF6" w:rsidRPr="00DE6DF6" w:rsidRDefault="004D6D22" w:rsidP="00DE6DF6">
      <w:pPr>
        <w:pStyle w:val="a7"/>
        <w:numPr>
          <w:ilvl w:val="0"/>
          <w:numId w:val="2"/>
        </w:numPr>
        <w:spacing w:before="0" w:beforeAutospacing="0" w:after="0" w:afterAutospacing="0" w:line="560" w:lineRule="exact"/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</w:pPr>
      <w:r w:rsidRPr="00651B80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本学期细胞平台会根据用户需要提供多次小型上机培训，为保证培训效果，每次培训人数上限为</w:t>
      </w:r>
      <w:r w:rsidR="001458D6" w:rsidRPr="00651B80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4</w:t>
      </w:r>
      <w:r w:rsidRPr="00651B80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名，报完为止。</w:t>
      </w:r>
    </w:p>
    <w:p w14:paraId="1D89EE6F" w14:textId="3EE8DDE4" w:rsidR="00DE6DF6" w:rsidRPr="00DE6DF6" w:rsidRDefault="00DE6DF6" w:rsidP="00DE6DF6">
      <w:pPr>
        <w:pStyle w:val="a7"/>
        <w:numPr>
          <w:ilvl w:val="0"/>
          <w:numId w:val="2"/>
        </w:numPr>
        <w:spacing w:before="0" w:beforeAutospacing="0" w:after="0" w:afterAutospacing="0" w:line="560" w:lineRule="exact"/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</w:pPr>
      <w:r w:rsidRPr="00DE6DF6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负染色用户可自备样品。</w:t>
      </w:r>
    </w:p>
    <w:p w14:paraId="3199C04E" w14:textId="66C830DD" w:rsidR="00DE6DF6" w:rsidRPr="00DE6DF6" w:rsidRDefault="00DE6DF6" w:rsidP="00DE6DF6">
      <w:pPr>
        <w:pStyle w:val="a7"/>
        <w:numPr>
          <w:ilvl w:val="0"/>
          <w:numId w:val="2"/>
        </w:numPr>
        <w:spacing w:before="0" w:beforeAutospacing="0" w:after="0" w:afterAutospacing="0" w:line="560" w:lineRule="exact"/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</w:pPr>
      <w:r w:rsidRPr="00DE6DF6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培训费用：每人收取部分制样费用（如无法参加，请提前一天取消，未取消者正常收费）。</w:t>
      </w:r>
    </w:p>
    <w:p w14:paraId="52702A85" w14:textId="6232D546" w:rsidR="004D6D22" w:rsidRPr="00DE6DF6" w:rsidRDefault="004D6D22" w:rsidP="00E5696D">
      <w:pPr>
        <w:widowControl/>
        <w:ind w:firstLineChars="200" w:firstLine="560"/>
        <w:jc w:val="left"/>
        <w:rPr>
          <w:rFonts w:ascii="微软雅黑" w:eastAsia="微软雅黑" w:hAnsi="微软雅黑"/>
          <w:color w:val="000000" w:themeColor="text1"/>
          <w:kern w:val="24"/>
          <w:sz w:val="28"/>
          <w:szCs w:val="28"/>
        </w:rPr>
      </w:pPr>
    </w:p>
    <w:p w14:paraId="043D4292" w14:textId="02A38B16" w:rsidR="008C6753" w:rsidRPr="00651B80" w:rsidRDefault="008C6753" w:rsidP="00E5696D">
      <w:pPr>
        <w:widowControl/>
        <w:ind w:firstLineChars="200" w:firstLine="560"/>
        <w:jc w:val="left"/>
        <w:rPr>
          <w:rFonts w:ascii="微软雅黑" w:eastAsia="微软雅黑" w:hAnsi="微软雅黑"/>
          <w:color w:val="000000" w:themeColor="text1"/>
          <w:kern w:val="24"/>
          <w:sz w:val="28"/>
          <w:szCs w:val="28"/>
        </w:rPr>
      </w:pPr>
    </w:p>
    <w:p w14:paraId="341C231C" w14:textId="5791A8F6" w:rsidR="00CB2378" w:rsidRPr="00616BCA" w:rsidRDefault="004D6D22" w:rsidP="00CB2378">
      <w:pPr>
        <w:spacing w:beforeLines="100" w:before="312" w:line="360" w:lineRule="exact"/>
        <w:ind w:right="838" w:firstLineChars="200" w:firstLine="560"/>
        <w:jc w:val="right"/>
        <w:rPr>
          <w:rFonts w:ascii="微软雅黑" w:eastAsia="微软雅黑" w:hAnsi="微软雅黑" w:cs="宋体"/>
          <w:color w:val="000000" w:themeColor="text1"/>
          <w:kern w:val="0"/>
          <w:sz w:val="28"/>
          <w:szCs w:val="28"/>
        </w:rPr>
      </w:pPr>
      <w:r w:rsidRPr="00616BCA">
        <w:rPr>
          <w:rFonts w:ascii="微软雅黑" w:eastAsia="微软雅黑" w:hAnsi="微软雅黑" w:cs="宋体" w:hint="eastAsia"/>
          <w:color w:val="000000" w:themeColor="text1"/>
          <w:kern w:val="0"/>
          <w:sz w:val="28"/>
          <w:szCs w:val="28"/>
        </w:rPr>
        <w:t>细胞生物学</w:t>
      </w:r>
      <w:r w:rsidR="00CB2378" w:rsidRPr="00616BCA">
        <w:rPr>
          <w:rFonts w:ascii="微软雅黑" w:eastAsia="微软雅黑" w:hAnsi="微软雅黑" w:cs="宋体" w:hint="eastAsia"/>
          <w:color w:val="000000" w:themeColor="text1"/>
          <w:kern w:val="0"/>
          <w:sz w:val="28"/>
          <w:szCs w:val="28"/>
        </w:rPr>
        <w:t>平台</w:t>
      </w:r>
    </w:p>
    <w:p w14:paraId="40C7CBDF" w14:textId="0763352F" w:rsidR="004F136E" w:rsidRPr="008C6753" w:rsidRDefault="004D6D22" w:rsidP="004D6D22">
      <w:pPr>
        <w:spacing w:beforeLines="100" w:before="312" w:line="360" w:lineRule="exact"/>
        <w:ind w:right="838" w:firstLineChars="200" w:firstLine="560"/>
        <w:jc w:val="right"/>
        <w:rPr>
          <w:rFonts w:ascii="微软雅黑" w:eastAsia="微软雅黑" w:hAnsi="微软雅黑" w:cs="宋体"/>
          <w:color w:val="000000" w:themeColor="text1"/>
          <w:kern w:val="0"/>
          <w:sz w:val="28"/>
          <w:szCs w:val="28"/>
        </w:rPr>
      </w:pPr>
      <w:r w:rsidRPr="00651B80">
        <w:rPr>
          <w:rFonts w:ascii="微软雅黑" w:eastAsia="微软雅黑" w:hAnsi="微软雅黑" w:cs="宋体"/>
          <w:color w:val="000000" w:themeColor="text1"/>
          <w:kern w:val="0"/>
          <w:sz w:val="28"/>
          <w:szCs w:val="28"/>
        </w:rPr>
        <w:t xml:space="preserve"> </w:t>
      </w:r>
      <w:r w:rsidR="008A109D" w:rsidRPr="00651B80">
        <w:rPr>
          <w:rFonts w:ascii="微软雅黑" w:eastAsia="微软雅黑" w:hAnsi="微软雅黑" w:cs="宋体"/>
          <w:color w:val="FF0000"/>
          <w:kern w:val="0"/>
          <w:sz w:val="28"/>
          <w:szCs w:val="28"/>
        </w:rPr>
        <w:t xml:space="preserve"> </w:t>
      </w:r>
      <w:r w:rsidRPr="00651B80">
        <w:rPr>
          <w:rFonts w:ascii="微软雅黑" w:eastAsia="微软雅黑" w:hAnsi="微软雅黑" w:cs="宋体" w:hint="eastAsia"/>
          <w:color w:val="000000" w:themeColor="text1"/>
          <w:kern w:val="0"/>
          <w:sz w:val="28"/>
          <w:szCs w:val="28"/>
        </w:rPr>
        <w:t xml:space="preserve"> 生物医学测试</w:t>
      </w:r>
      <w:r w:rsidR="00CB2378" w:rsidRPr="00651B80">
        <w:rPr>
          <w:rFonts w:ascii="微软雅黑" w:eastAsia="微软雅黑" w:hAnsi="微软雅黑" w:cs="宋体" w:hint="eastAsia"/>
          <w:color w:val="000000" w:themeColor="text1"/>
          <w:kern w:val="0"/>
          <w:sz w:val="28"/>
          <w:szCs w:val="28"/>
        </w:rPr>
        <w:t>中心</w:t>
      </w:r>
    </w:p>
    <w:sectPr w:rsidR="004F136E" w:rsidRPr="008C6753" w:rsidSect="001900B1">
      <w:pgSz w:w="11906" w:h="16838"/>
      <w:pgMar w:top="993" w:right="991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F23194" w14:textId="77777777" w:rsidR="0078179D" w:rsidRDefault="0078179D" w:rsidP="00CB2378">
      <w:r>
        <w:separator/>
      </w:r>
    </w:p>
  </w:endnote>
  <w:endnote w:type="continuationSeparator" w:id="0">
    <w:p w14:paraId="3CFA706D" w14:textId="77777777" w:rsidR="0078179D" w:rsidRDefault="0078179D" w:rsidP="00CB2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7D63F0" w14:textId="77777777" w:rsidR="0078179D" w:rsidRDefault="0078179D" w:rsidP="00CB2378">
      <w:r>
        <w:separator/>
      </w:r>
    </w:p>
  </w:footnote>
  <w:footnote w:type="continuationSeparator" w:id="0">
    <w:p w14:paraId="2AE6B6E6" w14:textId="77777777" w:rsidR="0078179D" w:rsidRDefault="0078179D" w:rsidP="00CB23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F2709F"/>
    <w:multiLevelType w:val="hybridMultilevel"/>
    <w:tmpl w:val="5CFED49C"/>
    <w:lvl w:ilvl="0" w:tplc="9272CD66">
      <w:start w:val="2"/>
      <w:numFmt w:val="decimal"/>
      <w:lvlText w:val="%1."/>
      <w:lvlJc w:val="left"/>
      <w:pPr>
        <w:ind w:left="980" w:hanging="420"/>
      </w:pPr>
    </w:lvl>
    <w:lvl w:ilvl="1" w:tplc="04090019">
      <w:start w:val="1"/>
      <w:numFmt w:val="lowerLetter"/>
      <w:lvlText w:val="%2)"/>
      <w:lvlJc w:val="left"/>
      <w:pPr>
        <w:ind w:left="1400" w:hanging="420"/>
      </w:pPr>
    </w:lvl>
    <w:lvl w:ilvl="2" w:tplc="0409001B">
      <w:start w:val="1"/>
      <w:numFmt w:val="lowerRoman"/>
      <w:lvlText w:val="%3."/>
      <w:lvlJc w:val="right"/>
      <w:pPr>
        <w:ind w:left="1820" w:hanging="420"/>
      </w:pPr>
    </w:lvl>
    <w:lvl w:ilvl="3" w:tplc="0409000F">
      <w:start w:val="1"/>
      <w:numFmt w:val="decimal"/>
      <w:lvlText w:val="%4."/>
      <w:lvlJc w:val="left"/>
      <w:pPr>
        <w:ind w:left="2240" w:hanging="420"/>
      </w:pPr>
    </w:lvl>
    <w:lvl w:ilvl="4" w:tplc="04090019">
      <w:start w:val="1"/>
      <w:numFmt w:val="lowerLetter"/>
      <w:lvlText w:val="%5)"/>
      <w:lvlJc w:val="left"/>
      <w:pPr>
        <w:ind w:left="2660" w:hanging="420"/>
      </w:pPr>
    </w:lvl>
    <w:lvl w:ilvl="5" w:tplc="0409001B">
      <w:start w:val="1"/>
      <w:numFmt w:val="lowerRoman"/>
      <w:lvlText w:val="%6."/>
      <w:lvlJc w:val="right"/>
      <w:pPr>
        <w:ind w:left="3080" w:hanging="420"/>
      </w:pPr>
    </w:lvl>
    <w:lvl w:ilvl="6" w:tplc="0409000F">
      <w:start w:val="1"/>
      <w:numFmt w:val="decimal"/>
      <w:lvlText w:val="%7."/>
      <w:lvlJc w:val="left"/>
      <w:pPr>
        <w:ind w:left="3500" w:hanging="420"/>
      </w:pPr>
    </w:lvl>
    <w:lvl w:ilvl="7" w:tplc="04090019">
      <w:start w:val="1"/>
      <w:numFmt w:val="lowerLetter"/>
      <w:lvlText w:val="%8)"/>
      <w:lvlJc w:val="left"/>
      <w:pPr>
        <w:ind w:left="3920" w:hanging="420"/>
      </w:pPr>
    </w:lvl>
    <w:lvl w:ilvl="8" w:tplc="0409001B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735C6210"/>
    <w:multiLevelType w:val="hybridMultilevel"/>
    <w:tmpl w:val="4852DA7C"/>
    <w:lvl w:ilvl="0" w:tplc="1CD6BCFA">
      <w:start w:val="1"/>
      <w:numFmt w:val="decimal"/>
      <w:lvlText w:val="%1."/>
      <w:lvlJc w:val="left"/>
      <w:pPr>
        <w:ind w:left="935" w:hanging="375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9A4"/>
    <w:rsid w:val="0002078F"/>
    <w:rsid w:val="00023AC2"/>
    <w:rsid w:val="00071EA0"/>
    <w:rsid w:val="00074F76"/>
    <w:rsid w:val="00075432"/>
    <w:rsid w:val="00093696"/>
    <w:rsid w:val="000A0D45"/>
    <w:rsid w:val="000A33A3"/>
    <w:rsid w:val="000A5AFA"/>
    <w:rsid w:val="000B04F5"/>
    <w:rsid w:val="000B5589"/>
    <w:rsid w:val="000B6DF1"/>
    <w:rsid w:val="000E6CA2"/>
    <w:rsid w:val="000F57B8"/>
    <w:rsid w:val="000F7791"/>
    <w:rsid w:val="00100692"/>
    <w:rsid w:val="001020D9"/>
    <w:rsid w:val="00112C1C"/>
    <w:rsid w:val="00115119"/>
    <w:rsid w:val="001151EA"/>
    <w:rsid w:val="00121D15"/>
    <w:rsid w:val="00123303"/>
    <w:rsid w:val="00145528"/>
    <w:rsid w:val="001458D6"/>
    <w:rsid w:val="00145CDE"/>
    <w:rsid w:val="001663B0"/>
    <w:rsid w:val="00171395"/>
    <w:rsid w:val="001730F7"/>
    <w:rsid w:val="00181F41"/>
    <w:rsid w:val="001848B3"/>
    <w:rsid w:val="001900B1"/>
    <w:rsid w:val="001920CB"/>
    <w:rsid w:val="001A2AC9"/>
    <w:rsid w:val="001B32AC"/>
    <w:rsid w:val="001C2DA8"/>
    <w:rsid w:val="001D20D7"/>
    <w:rsid w:val="001E77D9"/>
    <w:rsid w:val="00212807"/>
    <w:rsid w:val="00212BEB"/>
    <w:rsid w:val="00213F90"/>
    <w:rsid w:val="002141F3"/>
    <w:rsid w:val="0021668B"/>
    <w:rsid w:val="002474C7"/>
    <w:rsid w:val="002509A4"/>
    <w:rsid w:val="00250BA1"/>
    <w:rsid w:val="00254D0A"/>
    <w:rsid w:val="002561D0"/>
    <w:rsid w:val="0026117D"/>
    <w:rsid w:val="00271A28"/>
    <w:rsid w:val="00272457"/>
    <w:rsid w:val="00273B72"/>
    <w:rsid w:val="002744CB"/>
    <w:rsid w:val="00274E64"/>
    <w:rsid w:val="00281E04"/>
    <w:rsid w:val="002859D3"/>
    <w:rsid w:val="00291D7A"/>
    <w:rsid w:val="0029439E"/>
    <w:rsid w:val="002B10C7"/>
    <w:rsid w:val="002B7A9C"/>
    <w:rsid w:val="002C29D3"/>
    <w:rsid w:val="002C54FE"/>
    <w:rsid w:val="002C6B41"/>
    <w:rsid w:val="002D45FA"/>
    <w:rsid w:val="002D595C"/>
    <w:rsid w:val="002F30C4"/>
    <w:rsid w:val="002F4CE7"/>
    <w:rsid w:val="00314092"/>
    <w:rsid w:val="00314503"/>
    <w:rsid w:val="0032741E"/>
    <w:rsid w:val="0033387B"/>
    <w:rsid w:val="00334ED4"/>
    <w:rsid w:val="0035790A"/>
    <w:rsid w:val="00381DBC"/>
    <w:rsid w:val="003A2AA3"/>
    <w:rsid w:val="003B203B"/>
    <w:rsid w:val="003C0CBA"/>
    <w:rsid w:val="003C2141"/>
    <w:rsid w:val="003C333F"/>
    <w:rsid w:val="003D4E3B"/>
    <w:rsid w:val="003E3A0B"/>
    <w:rsid w:val="003F02CB"/>
    <w:rsid w:val="003F1C55"/>
    <w:rsid w:val="004031A2"/>
    <w:rsid w:val="004074FC"/>
    <w:rsid w:val="00414AD0"/>
    <w:rsid w:val="00424DAF"/>
    <w:rsid w:val="00464584"/>
    <w:rsid w:val="00470FE9"/>
    <w:rsid w:val="00475635"/>
    <w:rsid w:val="004762A9"/>
    <w:rsid w:val="0048209B"/>
    <w:rsid w:val="004940CD"/>
    <w:rsid w:val="0049501E"/>
    <w:rsid w:val="0049610D"/>
    <w:rsid w:val="004B2FB2"/>
    <w:rsid w:val="004C61B2"/>
    <w:rsid w:val="004C728F"/>
    <w:rsid w:val="004C7E8E"/>
    <w:rsid w:val="004D6D22"/>
    <w:rsid w:val="004E3FF6"/>
    <w:rsid w:val="004E42B4"/>
    <w:rsid w:val="004F136E"/>
    <w:rsid w:val="004F3AFA"/>
    <w:rsid w:val="004F3CAA"/>
    <w:rsid w:val="004F6953"/>
    <w:rsid w:val="004F7FED"/>
    <w:rsid w:val="005121A8"/>
    <w:rsid w:val="005147D7"/>
    <w:rsid w:val="00526721"/>
    <w:rsid w:val="00533D5B"/>
    <w:rsid w:val="0053478C"/>
    <w:rsid w:val="00551B42"/>
    <w:rsid w:val="00556E2C"/>
    <w:rsid w:val="00565DA7"/>
    <w:rsid w:val="00566E2C"/>
    <w:rsid w:val="005730B7"/>
    <w:rsid w:val="00577AE5"/>
    <w:rsid w:val="00583DB7"/>
    <w:rsid w:val="0058570C"/>
    <w:rsid w:val="00590F7B"/>
    <w:rsid w:val="00591589"/>
    <w:rsid w:val="00593105"/>
    <w:rsid w:val="005933D3"/>
    <w:rsid w:val="005A7AB8"/>
    <w:rsid w:val="005B20D6"/>
    <w:rsid w:val="005D1981"/>
    <w:rsid w:val="005D2BCE"/>
    <w:rsid w:val="005D3B52"/>
    <w:rsid w:val="005E11A6"/>
    <w:rsid w:val="005E16DE"/>
    <w:rsid w:val="005F6143"/>
    <w:rsid w:val="00600572"/>
    <w:rsid w:val="0060606B"/>
    <w:rsid w:val="00616BCA"/>
    <w:rsid w:val="00624FE6"/>
    <w:rsid w:val="006347B2"/>
    <w:rsid w:val="00634F75"/>
    <w:rsid w:val="00645E89"/>
    <w:rsid w:val="0064633B"/>
    <w:rsid w:val="00651B80"/>
    <w:rsid w:val="006523F6"/>
    <w:rsid w:val="00665FEB"/>
    <w:rsid w:val="006739AC"/>
    <w:rsid w:val="00673C3E"/>
    <w:rsid w:val="006838B3"/>
    <w:rsid w:val="00684618"/>
    <w:rsid w:val="00685333"/>
    <w:rsid w:val="006A7DE1"/>
    <w:rsid w:val="006B4A01"/>
    <w:rsid w:val="006C61D7"/>
    <w:rsid w:val="006E4112"/>
    <w:rsid w:val="006F7AC3"/>
    <w:rsid w:val="006F7D2A"/>
    <w:rsid w:val="00704D5B"/>
    <w:rsid w:val="00712FB2"/>
    <w:rsid w:val="007347B9"/>
    <w:rsid w:val="007413D4"/>
    <w:rsid w:val="0075035E"/>
    <w:rsid w:val="00752C7B"/>
    <w:rsid w:val="0075349A"/>
    <w:rsid w:val="00753910"/>
    <w:rsid w:val="007575B0"/>
    <w:rsid w:val="0078179D"/>
    <w:rsid w:val="0079441C"/>
    <w:rsid w:val="007A3F91"/>
    <w:rsid w:val="007A76DF"/>
    <w:rsid w:val="007A7B51"/>
    <w:rsid w:val="007B1530"/>
    <w:rsid w:val="007E5C9E"/>
    <w:rsid w:val="007F0BC2"/>
    <w:rsid w:val="007F7DBD"/>
    <w:rsid w:val="0080126C"/>
    <w:rsid w:val="00834716"/>
    <w:rsid w:val="008458B8"/>
    <w:rsid w:val="00873643"/>
    <w:rsid w:val="008758DC"/>
    <w:rsid w:val="00875AF1"/>
    <w:rsid w:val="00883496"/>
    <w:rsid w:val="0088378E"/>
    <w:rsid w:val="00883A9D"/>
    <w:rsid w:val="008A109D"/>
    <w:rsid w:val="008A34A8"/>
    <w:rsid w:val="008B48C6"/>
    <w:rsid w:val="008B5E5A"/>
    <w:rsid w:val="008C037A"/>
    <w:rsid w:val="008C3CF1"/>
    <w:rsid w:val="008C6753"/>
    <w:rsid w:val="008D7F97"/>
    <w:rsid w:val="008E2055"/>
    <w:rsid w:val="008E44F3"/>
    <w:rsid w:val="008E6A6F"/>
    <w:rsid w:val="008F0EE9"/>
    <w:rsid w:val="008F2BB7"/>
    <w:rsid w:val="008F62E8"/>
    <w:rsid w:val="00915801"/>
    <w:rsid w:val="00926167"/>
    <w:rsid w:val="00930F88"/>
    <w:rsid w:val="00935FA1"/>
    <w:rsid w:val="00942B09"/>
    <w:rsid w:val="00944484"/>
    <w:rsid w:val="00954295"/>
    <w:rsid w:val="00955606"/>
    <w:rsid w:val="009709AD"/>
    <w:rsid w:val="00972E85"/>
    <w:rsid w:val="00975DEF"/>
    <w:rsid w:val="009A365C"/>
    <w:rsid w:val="009B4591"/>
    <w:rsid w:val="009B7022"/>
    <w:rsid w:val="009C1F39"/>
    <w:rsid w:val="009D3260"/>
    <w:rsid w:val="009E1A01"/>
    <w:rsid w:val="009F0474"/>
    <w:rsid w:val="009F1BCD"/>
    <w:rsid w:val="009F207A"/>
    <w:rsid w:val="009F4714"/>
    <w:rsid w:val="009F4EBB"/>
    <w:rsid w:val="00A05E0B"/>
    <w:rsid w:val="00A11A52"/>
    <w:rsid w:val="00A21818"/>
    <w:rsid w:val="00A24A26"/>
    <w:rsid w:val="00A26413"/>
    <w:rsid w:val="00A30837"/>
    <w:rsid w:val="00A30C22"/>
    <w:rsid w:val="00A43DE4"/>
    <w:rsid w:val="00A55027"/>
    <w:rsid w:val="00A660C4"/>
    <w:rsid w:val="00A901CC"/>
    <w:rsid w:val="00A9366A"/>
    <w:rsid w:val="00A95DD9"/>
    <w:rsid w:val="00AA1C94"/>
    <w:rsid w:val="00AA560A"/>
    <w:rsid w:val="00AC2955"/>
    <w:rsid w:val="00AC4C42"/>
    <w:rsid w:val="00AC5D43"/>
    <w:rsid w:val="00AD39D5"/>
    <w:rsid w:val="00AE72ED"/>
    <w:rsid w:val="00AE7B30"/>
    <w:rsid w:val="00AF27E3"/>
    <w:rsid w:val="00B14253"/>
    <w:rsid w:val="00B24B81"/>
    <w:rsid w:val="00B3360A"/>
    <w:rsid w:val="00B343C8"/>
    <w:rsid w:val="00B44E4D"/>
    <w:rsid w:val="00B525A7"/>
    <w:rsid w:val="00B5336E"/>
    <w:rsid w:val="00B536DD"/>
    <w:rsid w:val="00B7707E"/>
    <w:rsid w:val="00B77BCE"/>
    <w:rsid w:val="00B87DF2"/>
    <w:rsid w:val="00B92C5F"/>
    <w:rsid w:val="00BA6C08"/>
    <w:rsid w:val="00BC107E"/>
    <w:rsid w:val="00BD31AC"/>
    <w:rsid w:val="00BD6FB9"/>
    <w:rsid w:val="00BD7480"/>
    <w:rsid w:val="00BF228D"/>
    <w:rsid w:val="00C02761"/>
    <w:rsid w:val="00C0761C"/>
    <w:rsid w:val="00C11923"/>
    <w:rsid w:val="00C222AC"/>
    <w:rsid w:val="00C27BD1"/>
    <w:rsid w:val="00C32108"/>
    <w:rsid w:val="00C368AC"/>
    <w:rsid w:val="00C45C09"/>
    <w:rsid w:val="00C52E15"/>
    <w:rsid w:val="00C53370"/>
    <w:rsid w:val="00C53CB3"/>
    <w:rsid w:val="00C73878"/>
    <w:rsid w:val="00C73928"/>
    <w:rsid w:val="00C83B4A"/>
    <w:rsid w:val="00CB092D"/>
    <w:rsid w:val="00CB1B98"/>
    <w:rsid w:val="00CB2378"/>
    <w:rsid w:val="00CB284B"/>
    <w:rsid w:val="00CB540D"/>
    <w:rsid w:val="00CB7251"/>
    <w:rsid w:val="00CC6BFA"/>
    <w:rsid w:val="00D055F1"/>
    <w:rsid w:val="00D34521"/>
    <w:rsid w:val="00D351CD"/>
    <w:rsid w:val="00D43988"/>
    <w:rsid w:val="00D533F2"/>
    <w:rsid w:val="00D56D22"/>
    <w:rsid w:val="00D57D51"/>
    <w:rsid w:val="00D65D40"/>
    <w:rsid w:val="00D70AD7"/>
    <w:rsid w:val="00D72B00"/>
    <w:rsid w:val="00D742A5"/>
    <w:rsid w:val="00D817AA"/>
    <w:rsid w:val="00D83EB9"/>
    <w:rsid w:val="00D861DB"/>
    <w:rsid w:val="00D927F0"/>
    <w:rsid w:val="00D964C6"/>
    <w:rsid w:val="00DA6A33"/>
    <w:rsid w:val="00DB17FB"/>
    <w:rsid w:val="00DC2A44"/>
    <w:rsid w:val="00DE6DF6"/>
    <w:rsid w:val="00DE7698"/>
    <w:rsid w:val="00DF1BF0"/>
    <w:rsid w:val="00DF59F8"/>
    <w:rsid w:val="00E0289F"/>
    <w:rsid w:val="00E06287"/>
    <w:rsid w:val="00E30462"/>
    <w:rsid w:val="00E34161"/>
    <w:rsid w:val="00E404F7"/>
    <w:rsid w:val="00E43592"/>
    <w:rsid w:val="00E437F0"/>
    <w:rsid w:val="00E5696D"/>
    <w:rsid w:val="00E626E6"/>
    <w:rsid w:val="00E7388C"/>
    <w:rsid w:val="00E73EC7"/>
    <w:rsid w:val="00E8320E"/>
    <w:rsid w:val="00E83275"/>
    <w:rsid w:val="00E90E17"/>
    <w:rsid w:val="00EA16B5"/>
    <w:rsid w:val="00EA217B"/>
    <w:rsid w:val="00EA2829"/>
    <w:rsid w:val="00EB40E7"/>
    <w:rsid w:val="00ED4AB4"/>
    <w:rsid w:val="00ED6E1B"/>
    <w:rsid w:val="00EE2A53"/>
    <w:rsid w:val="00EF1B55"/>
    <w:rsid w:val="00F030A9"/>
    <w:rsid w:val="00F0708F"/>
    <w:rsid w:val="00F075E6"/>
    <w:rsid w:val="00F328D0"/>
    <w:rsid w:val="00F40249"/>
    <w:rsid w:val="00F41ADF"/>
    <w:rsid w:val="00F525C9"/>
    <w:rsid w:val="00F6659E"/>
    <w:rsid w:val="00F769D0"/>
    <w:rsid w:val="00F87BEF"/>
    <w:rsid w:val="00FA134A"/>
    <w:rsid w:val="00FA6910"/>
    <w:rsid w:val="00FB18D5"/>
    <w:rsid w:val="00FC113F"/>
    <w:rsid w:val="00FD02C1"/>
    <w:rsid w:val="00FD5BFC"/>
    <w:rsid w:val="00FE3D15"/>
    <w:rsid w:val="00FE6B04"/>
    <w:rsid w:val="00FF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E8E5096"/>
  <w15:chartTrackingRefBased/>
  <w15:docId w15:val="{C93BA9BC-4745-4061-8A98-448A82A1D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B23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3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B237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B23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B2378"/>
    <w:rPr>
      <w:sz w:val="18"/>
      <w:szCs w:val="18"/>
    </w:rPr>
  </w:style>
  <w:style w:type="paragraph" w:styleId="a7">
    <w:name w:val="Normal (Web)"/>
    <w:basedOn w:val="a"/>
    <w:uiPriority w:val="99"/>
    <w:unhideWhenUsed/>
    <w:rsid w:val="00CB23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unhideWhenUsed/>
    <w:rsid w:val="00CB2378"/>
    <w:rPr>
      <w:color w:val="0000FF"/>
      <w:u w:val="single"/>
    </w:rPr>
  </w:style>
  <w:style w:type="table" w:styleId="a9">
    <w:name w:val="Table Grid"/>
    <w:basedOn w:val="a1"/>
    <w:uiPriority w:val="39"/>
    <w:rsid w:val="00CB23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03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539</Words>
  <Characters>634</Characters>
  <Application>Microsoft Office Word</Application>
  <DocSecurity>0</DocSecurity>
  <Lines>30</Lines>
  <Paragraphs>18</Paragraphs>
  <ScaleCrop>false</ScaleCrop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赵君霞</cp:lastModifiedBy>
  <cp:revision>60</cp:revision>
  <dcterms:created xsi:type="dcterms:W3CDTF">2024-03-22T03:44:00Z</dcterms:created>
  <dcterms:modified xsi:type="dcterms:W3CDTF">2024-10-30T09:11:00Z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2ea9ab600ad56be336f80a2a8e1e13f266900d315135a12fdab92483e2190f31</vt:lpwstr>
  </property>
</Properties>
</file>