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63696" w14:textId="461D52DC" w:rsidR="00520564" w:rsidRDefault="00520564" w:rsidP="00520564">
      <w:pPr>
        <w:pStyle w:val="a3"/>
        <w:spacing w:line="276" w:lineRule="auto"/>
        <w:ind w:rightChars="-27" w:right="-57" w:firstLine="420"/>
        <w:jc w:val="center"/>
        <w:rPr>
          <w:rFonts w:asciiTheme="minorEastAsia" w:hAnsiTheme="minorEastAsia" w:cs="Times New Roman"/>
          <w:b/>
          <w:sz w:val="24"/>
          <w:szCs w:val="24"/>
        </w:rPr>
      </w:pPr>
      <w:r w:rsidRPr="00520564">
        <w:rPr>
          <w:rFonts w:asciiTheme="minorEastAsia" w:hAnsiTheme="minorEastAsia" w:cs="Times New Roman" w:hint="eastAsia"/>
          <w:b/>
          <w:sz w:val="24"/>
          <w:szCs w:val="24"/>
        </w:rPr>
        <w:t>X射线晶体学平台</w:t>
      </w:r>
      <w:proofErr w:type="spellStart"/>
      <w:r w:rsidR="00DE3C8B">
        <w:rPr>
          <w:rFonts w:asciiTheme="minorEastAsia" w:hAnsiTheme="minorEastAsia" w:cs="Times New Roman" w:hint="eastAsia"/>
          <w:b/>
          <w:sz w:val="24"/>
          <w:szCs w:val="24"/>
        </w:rPr>
        <w:t>U</w:t>
      </w:r>
      <w:r w:rsidR="00DE3C8B">
        <w:rPr>
          <w:rFonts w:asciiTheme="minorEastAsia" w:hAnsiTheme="minorEastAsia" w:cs="Times New Roman"/>
          <w:b/>
          <w:sz w:val="24"/>
          <w:szCs w:val="24"/>
        </w:rPr>
        <w:t>N</w:t>
      </w:r>
      <w:r w:rsidR="00DE3C8B">
        <w:rPr>
          <w:rFonts w:asciiTheme="minorEastAsia" w:hAnsiTheme="minorEastAsia" w:cs="Times New Roman" w:hint="eastAsia"/>
          <w:b/>
          <w:sz w:val="24"/>
          <w:szCs w:val="24"/>
        </w:rPr>
        <w:t>cle</w:t>
      </w:r>
      <w:proofErr w:type="spellEnd"/>
      <w:r w:rsidR="00DE3C8B">
        <w:rPr>
          <w:rFonts w:asciiTheme="minorEastAsia" w:hAnsiTheme="minorEastAsia" w:cs="Times New Roman" w:hint="eastAsia"/>
          <w:b/>
          <w:sz w:val="24"/>
          <w:szCs w:val="24"/>
        </w:rPr>
        <w:t>蛋白稳定性分析仪</w:t>
      </w:r>
      <w:r w:rsidR="000F18C7">
        <w:rPr>
          <w:rFonts w:asciiTheme="minorEastAsia" w:hAnsiTheme="minorEastAsia" w:cs="Times New Roman" w:hint="eastAsia"/>
          <w:b/>
          <w:sz w:val="24"/>
          <w:szCs w:val="24"/>
        </w:rPr>
        <w:t>上机操作</w:t>
      </w:r>
      <w:r w:rsidRPr="00520564">
        <w:rPr>
          <w:rFonts w:asciiTheme="minorEastAsia" w:hAnsiTheme="minorEastAsia" w:cs="Times New Roman" w:hint="eastAsia"/>
          <w:b/>
          <w:sz w:val="24"/>
          <w:szCs w:val="24"/>
        </w:rPr>
        <w:t>培训通知</w:t>
      </w:r>
    </w:p>
    <w:p w14:paraId="46F519AA" w14:textId="2F92DE52" w:rsidR="009E6241" w:rsidRPr="00520564" w:rsidRDefault="009E6241" w:rsidP="00520564">
      <w:pPr>
        <w:pStyle w:val="a3"/>
        <w:spacing w:line="276" w:lineRule="auto"/>
        <w:ind w:rightChars="-27" w:right="-57" w:firstLine="420"/>
        <w:jc w:val="center"/>
        <w:rPr>
          <w:rFonts w:asciiTheme="minorEastAsia" w:hAnsiTheme="minorEastAsia" w:cs="Times New Roman"/>
          <w:b/>
          <w:sz w:val="24"/>
          <w:szCs w:val="24"/>
        </w:rPr>
      </w:pPr>
    </w:p>
    <w:p w14:paraId="3738FDF3" w14:textId="69A5E279" w:rsidR="00CB4425" w:rsidRPr="000F18C7" w:rsidRDefault="00CB4425" w:rsidP="00520564">
      <w:pPr>
        <w:pStyle w:val="a3"/>
        <w:spacing w:line="276" w:lineRule="auto"/>
        <w:ind w:firstLine="420"/>
        <w:rPr>
          <w:rFonts w:asciiTheme="minorEastAsia" w:hAnsiTheme="minorEastAsia" w:cs="宋体"/>
          <w:color w:val="FF0000"/>
          <w:kern w:val="0"/>
          <w:sz w:val="24"/>
          <w:szCs w:val="24"/>
        </w:rPr>
      </w:pPr>
      <w:r w:rsidRP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蛋白质研究技术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中心</w:t>
      </w:r>
      <w:r w:rsidRPr="000F18C7">
        <w:rPr>
          <w:rFonts w:asciiTheme="minorEastAsia" w:hAnsiTheme="minorEastAsia"/>
          <w:color w:val="FF0000"/>
          <w:sz w:val="24"/>
          <w:szCs w:val="24"/>
        </w:rPr>
        <w:t>X射线晶体学平台</w:t>
      </w:r>
      <w:r w:rsidRP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将于</w:t>
      </w:r>
      <w:r w:rsid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2</w:t>
      </w:r>
      <w:r w:rsid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02</w:t>
      </w:r>
      <w:r w:rsidR="00837EEA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4</w:t>
      </w:r>
      <w:r w:rsid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年</w:t>
      </w:r>
      <w:r w:rsidR="00A40C6D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10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月</w:t>
      </w:r>
      <w:r w:rsidR="00B861AB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2</w:t>
      </w:r>
      <w:r w:rsidR="00A40C6D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4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日</w:t>
      </w:r>
      <w:r w:rsidRP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(周</w:t>
      </w:r>
      <w:r w:rsidR="004C7761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四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)</w:t>
      </w:r>
      <w:r w:rsid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10</w:t>
      </w:r>
      <w:r w:rsid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:0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0-</w:t>
      </w:r>
      <w:r w:rsid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12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:</w:t>
      </w:r>
      <w:r w:rsidRP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0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0在</w:t>
      </w:r>
      <w:r w:rsidRPr="000F18C7">
        <w:rPr>
          <w:rFonts w:asciiTheme="minorEastAsia" w:hAnsiTheme="minorEastAsia" w:hint="eastAsia"/>
          <w:color w:val="FF0000"/>
          <w:sz w:val="24"/>
          <w:szCs w:val="24"/>
        </w:rPr>
        <w:t>生物医学馆U6-08</w:t>
      </w:r>
      <w:r w:rsidR="00235932" w:rsidRPr="000F18C7">
        <w:rPr>
          <w:rFonts w:asciiTheme="minorEastAsia" w:hAnsiTheme="minorEastAsia"/>
          <w:color w:val="FF0000"/>
          <w:sz w:val="24"/>
          <w:szCs w:val="24"/>
        </w:rPr>
        <w:t>6</w:t>
      </w:r>
      <w:r w:rsidRPr="000F18C7">
        <w:rPr>
          <w:rFonts w:asciiTheme="minorEastAsia" w:hAnsiTheme="minorEastAsia" w:cs="宋体"/>
          <w:color w:val="FF0000"/>
          <w:kern w:val="0"/>
          <w:sz w:val="24"/>
          <w:szCs w:val="24"/>
        </w:rPr>
        <w:t>举行</w:t>
      </w:r>
      <w:proofErr w:type="spellStart"/>
      <w:r w:rsidR="00DE3C8B" w:rsidRPr="000F18C7">
        <w:rPr>
          <w:rFonts w:asciiTheme="minorEastAsia" w:hAnsiTheme="minorEastAsia" w:hint="eastAsia"/>
          <w:color w:val="FF0000"/>
          <w:sz w:val="24"/>
          <w:szCs w:val="24"/>
        </w:rPr>
        <w:t>UNcle</w:t>
      </w:r>
      <w:proofErr w:type="spellEnd"/>
      <w:r w:rsidR="00DE3C8B" w:rsidRPr="000F18C7">
        <w:rPr>
          <w:rFonts w:asciiTheme="minorEastAsia" w:hAnsiTheme="minorEastAsia" w:hint="eastAsia"/>
          <w:color w:val="FF0000"/>
          <w:sz w:val="24"/>
          <w:szCs w:val="24"/>
        </w:rPr>
        <w:t>蛋白稳定性分析仪</w:t>
      </w:r>
      <w:r w:rsidR="000F18C7">
        <w:rPr>
          <w:rFonts w:asciiTheme="minorEastAsia" w:hAnsiTheme="minorEastAsia" w:hint="eastAsia"/>
          <w:color w:val="FF0000"/>
          <w:sz w:val="24"/>
          <w:szCs w:val="24"/>
        </w:rPr>
        <w:t>上机操作</w:t>
      </w:r>
      <w:r w:rsidR="00EA03C9" w:rsidRPr="000F18C7">
        <w:rPr>
          <w:rFonts w:asciiTheme="minorEastAsia" w:hAnsiTheme="minorEastAsia" w:hint="eastAsia"/>
          <w:color w:val="FF0000"/>
          <w:sz w:val="24"/>
          <w:szCs w:val="24"/>
        </w:rPr>
        <w:t>培训</w:t>
      </w:r>
      <w:r w:rsidRPr="000F18C7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。</w:t>
      </w:r>
    </w:p>
    <w:p w14:paraId="0A0E3E41" w14:textId="774442D2" w:rsidR="001024C2" w:rsidRPr="009248C8" w:rsidRDefault="00D47FB1" w:rsidP="009248C8">
      <w:pPr>
        <w:pStyle w:val="a3"/>
        <w:spacing w:line="360" w:lineRule="auto"/>
        <w:ind w:firstLine="482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美国Un</w:t>
      </w:r>
      <w:r>
        <w:rPr>
          <w:rFonts w:asciiTheme="minorEastAsia" w:hAnsiTheme="minorEastAsia" w:cs="宋体"/>
          <w:kern w:val="0"/>
          <w:sz w:val="24"/>
          <w:szCs w:val="24"/>
        </w:rPr>
        <w:t>chained Labs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公司的</w:t>
      </w:r>
      <w:proofErr w:type="spellStart"/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U</w:t>
      </w:r>
      <w:r w:rsidRPr="009E6241">
        <w:rPr>
          <w:rFonts w:asciiTheme="minorEastAsia" w:hAnsiTheme="minorEastAsia" w:cs="宋体"/>
          <w:kern w:val="0"/>
          <w:sz w:val="24"/>
          <w:szCs w:val="24"/>
        </w:rPr>
        <w:t>N</w:t>
      </w:r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cle</w:t>
      </w:r>
      <w:proofErr w:type="spellEnd"/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蛋白稳定性分析仪，是一站式蛋白稳定性的解决平台，使用</w:t>
      </w:r>
      <w:r w:rsidR="004F434A">
        <w:rPr>
          <w:rFonts w:asciiTheme="minorEastAsia" w:hAnsiTheme="minorEastAsia" w:cs="宋体" w:hint="eastAsia"/>
          <w:kern w:val="0"/>
          <w:sz w:val="24"/>
          <w:szCs w:val="24"/>
        </w:rPr>
        <w:t>了</w:t>
      </w:r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3种检测方法：全光谱荧光、静态光散射（SLS）和动态光散射 (DLS)，可充分表征蛋白稳定性。15-95℃的精准温控和密封的样品池在各种应用方面提供了更多的可能性；</w:t>
      </w:r>
      <w:r w:rsidR="00BB1A9B">
        <w:rPr>
          <w:rFonts w:asciiTheme="minorEastAsia" w:hAnsiTheme="minorEastAsia" w:cs="宋体" w:hint="eastAsia"/>
          <w:kern w:val="0"/>
          <w:sz w:val="24"/>
          <w:szCs w:val="24"/>
        </w:rPr>
        <w:t>构象稳定性</w:t>
      </w:r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、聚集</w:t>
      </w:r>
      <w:r w:rsidR="00BB1A9B">
        <w:rPr>
          <w:rFonts w:asciiTheme="minorEastAsia" w:hAnsiTheme="minorEastAsia" w:cs="宋体" w:hint="eastAsia"/>
          <w:kern w:val="0"/>
          <w:sz w:val="24"/>
          <w:szCs w:val="24"/>
        </w:rPr>
        <w:t>稳定性</w:t>
      </w:r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、粒径和粒径分布等多个测量可以在一次实验中完成，使您获得同一蛋白样品稳定性的全面信息。</w:t>
      </w:r>
      <w:r w:rsidR="001024C2" w:rsidRPr="009E6241">
        <w:rPr>
          <w:rFonts w:asciiTheme="minorEastAsia" w:hAnsiTheme="minorEastAsia" w:cs="宋体" w:hint="eastAsia"/>
          <w:kern w:val="0"/>
          <w:sz w:val="24"/>
          <w:szCs w:val="24"/>
        </w:rPr>
        <w:t>同时，Un</w:t>
      </w:r>
      <w:r w:rsidR="001024C2" w:rsidRPr="009E6241">
        <w:rPr>
          <w:rFonts w:asciiTheme="minorEastAsia" w:hAnsiTheme="minorEastAsia" w:cs="宋体"/>
          <w:kern w:val="0"/>
          <w:sz w:val="24"/>
          <w:szCs w:val="24"/>
        </w:rPr>
        <w:t>cle</w:t>
      </w:r>
      <w:r w:rsidR="009E6241" w:rsidRPr="009E6241">
        <w:rPr>
          <w:rFonts w:asciiTheme="minorEastAsia" w:hAnsiTheme="minorEastAsia" w:cs="宋体" w:hint="eastAsia"/>
          <w:kern w:val="0"/>
          <w:sz w:val="24"/>
          <w:szCs w:val="24"/>
        </w:rPr>
        <w:t>也</w:t>
      </w:r>
      <w:r w:rsidR="001024C2" w:rsidRPr="009E6241">
        <w:rPr>
          <w:rFonts w:asciiTheme="minorEastAsia" w:hAnsiTheme="minorEastAsia" w:cs="宋体" w:hint="eastAsia"/>
          <w:kern w:val="0"/>
          <w:sz w:val="24"/>
          <w:szCs w:val="24"/>
        </w:rPr>
        <w:t>可用于蛋白突变体稳定性分析、</w:t>
      </w:r>
      <w:r w:rsidR="00BB1A9B">
        <w:rPr>
          <w:rFonts w:asciiTheme="minorEastAsia" w:hAnsiTheme="minorEastAsia" w:cs="宋体" w:hint="eastAsia"/>
          <w:kern w:val="0"/>
          <w:sz w:val="24"/>
          <w:szCs w:val="24"/>
        </w:rPr>
        <w:t>蛋白稳定</w:t>
      </w:r>
      <w:r w:rsidR="0059668E">
        <w:rPr>
          <w:rFonts w:asciiTheme="minorEastAsia" w:hAnsiTheme="minorEastAsia" w:cs="宋体" w:hint="eastAsia"/>
          <w:kern w:val="0"/>
          <w:sz w:val="24"/>
          <w:szCs w:val="24"/>
        </w:rPr>
        <w:t>溶液条件</w:t>
      </w:r>
      <w:r w:rsidR="00BB1A9B">
        <w:rPr>
          <w:rFonts w:asciiTheme="minorEastAsia" w:hAnsiTheme="minorEastAsia" w:cs="宋体" w:hint="eastAsia"/>
          <w:kern w:val="0"/>
          <w:sz w:val="24"/>
          <w:szCs w:val="24"/>
        </w:rPr>
        <w:t>的筛选</w:t>
      </w:r>
      <w:r w:rsidR="001024C2" w:rsidRPr="009E6241">
        <w:rPr>
          <w:rFonts w:asciiTheme="minorEastAsia" w:hAnsiTheme="minorEastAsia" w:cs="宋体" w:hint="eastAsia"/>
          <w:kern w:val="0"/>
          <w:sz w:val="24"/>
          <w:szCs w:val="24"/>
        </w:rPr>
        <w:t>、抗体可开发性评估、蛋白修饰对稳定性的影响、配体与化合物快速筛选等实验。</w:t>
      </w:r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仅需要</w:t>
      </w:r>
      <w:r w:rsidRPr="0082504C">
        <w:rPr>
          <w:rFonts w:ascii="Times New Roman" w:hAnsi="Times New Roman" w:cs="Times New Roman"/>
          <w:kern w:val="0"/>
          <w:sz w:val="24"/>
          <w:szCs w:val="24"/>
        </w:rPr>
        <w:t>9 µL</w:t>
      </w:r>
      <w:r w:rsidRPr="009E6241">
        <w:rPr>
          <w:rFonts w:asciiTheme="minorEastAsia" w:hAnsiTheme="minorEastAsia" w:cs="宋体" w:hint="eastAsia"/>
          <w:kern w:val="0"/>
          <w:sz w:val="24"/>
          <w:szCs w:val="24"/>
        </w:rPr>
        <w:t>样品，Uncle可以同时测量多达48个样品，更高通量的对样品进行表征。</w:t>
      </w:r>
    </w:p>
    <w:p w14:paraId="5C7AC33B" w14:textId="504F3834" w:rsidR="000F18C7" w:rsidRDefault="00F04674" w:rsidP="000F18C7">
      <w:pPr>
        <w:tabs>
          <w:tab w:val="left" w:pos="4769"/>
          <w:tab w:val="left" w:pos="4859"/>
          <w:tab w:val="left" w:pos="5301"/>
          <w:tab w:val="center" w:pos="6619"/>
        </w:tabs>
        <w:spacing w:line="276" w:lineRule="auto"/>
        <w:ind w:firstLineChars="0" w:firstLine="0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 w:rsidRPr="00354954">
        <w:rPr>
          <w:rFonts w:asciiTheme="minorEastAsia" w:eastAsiaTheme="minorEastAsia" w:hAnsiTheme="minorEastAsia"/>
          <w:b/>
          <w:sz w:val="24"/>
          <w:szCs w:val="24"/>
        </w:rPr>
        <w:t>培训内容</w:t>
      </w:r>
      <w:r w:rsidRPr="00354954"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</w:p>
    <w:p w14:paraId="159C3F72" w14:textId="2A96DC58" w:rsidR="009248C8" w:rsidRDefault="009248C8" w:rsidP="009248C8">
      <w:pPr>
        <w:pStyle w:val="a3"/>
        <w:numPr>
          <w:ilvl w:val="0"/>
          <w:numId w:val="1"/>
        </w:numPr>
        <w:spacing w:line="360" w:lineRule="auto"/>
        <w:ind w:left="360"/>
        <w:rPr>
          <w:rFonts w:asciiTheme="majorEastAsia" w:eastAsiaTheme="majorEastAsia" w:hAnsiTheme="majorEastAsia"/>
          <w:sz w:val="24"/>
          <w:szCs w:val="24"/>
        </w:rPr>
      </w:pPr>
      <w:r w:rsidRPr="00970E23">
        <w:rPr>
          <w:rFonts w:asciiTheme="majorEastAsia" w:eastAsiaTheme="majorEastAsia" w:hAnsiTheme="majorEastAsia" w:hint="eastAsia"/>
          <w:sz w:val="24"/>
          <w:szCs w:val="24"/>
        </w:rPr>
        <w:t>仪器的开关机</w:t>
      </w:r>
      <w:r>
        <w:rPr>
          <w:rFonts w:asciiTheme="majorEastAsia" w:eastAsiaTheme="majorEastAsia" w:hAnsiTheme="majorEastAsia" w:hint="eastAsia"/>
          <w:sz w:val="24"/>
          <w:szCs w:val="24"/>
        </w:rPr>
        <w:t>流程</w:t>
      </w:r>
      <w:r w:rsidR="00DD1639">
        <w:rPr>
          <w:rFonts w:asciiTheme="majorEastAsia" w:eastAsiaTheme="majorEastAsia" w:hAnsiTheme="majorEastAsia" w:hint="eastAsia"/>
          <w:sz w:val="24"/>
          <w:szCs w:val="24"/>
        </w:rPr>
        <w:t>和上样</w:t>
      </w:r>
      <w:r>
        <w:rPr>
          <w:rFonts w:asciiTheme="majorEastAsia" w:eastAsiaTheme="majorEastAsia" w:hAnsiTheme="majorEastAsia" w:hint="eastAsia"/>
          <w:sz w:val="24"/>
          <w:szCs w:val="24"/>
        </w:rPr>
        <w:t>操作</w:t>
      </w:r>
      <w:r w:rsidR="00A86FDF">
        <w:rPr>
          <w:rFonts w:asciiTheme="majorEastAsia" w:eastAsiaTheme="majorEastAsia" w:hAnsiTheme="majorEastAsia" w:hint="eastAsia"/>
          <w:sz w:val="24"/>
          <w:szCs w:val="24"/>
        </w:rPr>
        <w:t>；</w:t>
      </w:r>
    </w:p>
    <w:p w14:paraId="263AB45C" w14:textId="03DE7A89" w:rsidR="009248C8" w:rsidRPr="00970E23" w:rsidRDefault="009248C8" w:rsidP="009248C8">
      <w:pPr>
        <w:pStyle w:val="a3"/>
        <w:numPr>
          <w:ilvl w:val="0"/>
          <w:numId w:val="1"/>
        </w:numPr>
        <w:spacing w:line="360" w:lineRule="auto"/>
        <w:ind w:left="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仪器</w:t>
      </w:r>
      <w:r w:rsidRPr="00970E23">
        <w:rPr>
          <w:rFonts w:asciiTheme="majorEastAsia" w:eastAsiaTheme="majorEastAsia" w:hAnsiTheme="majorEastAsia" w:hint="eastAsia"/>
          <w:sz w:val="24"/>
          <w:szCs w:val="24"/>
        </w:rPr>
        <w:t>使用注意事项</w:t>
      </w:r>
      <w:r w:rsidR="00A86FDF">
        <w:rPr>
          <w:rFonts w:asciiTheme="majorEastAsia" w:eastAsiaTheme="majorEastAsia" w:hAnsiTheme="majorEastAsia" w:hint="eastAsia"/>
          <w:sz w:val="24"/>
          <w:szCs w:val="24"/>
        </w:rPr>
        <w:t>；</w:t>
      </w:r>
    </w:p>
    <w:p w14:paraId="06040F84" w14:textId="1B817685" w:rsidR="009248C8" w:rsidRPr="00970E23" w:rsidRDefault="009248C8" w:rsidP="009248C8">
      <w:pPr>
        <w:pStyle w:val="a3"/>
        <w:numPr>
          <w:ilvl w:val="0"/>
          <w:numId w:val="1"/>
        </w:numPr>
        <w:spacing w:line="360" w:lineRule="auto"/>
        <w:ind w:left="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蛋白Tm和</w:t>
      </w:r>
      <w:proofErr w:type="spellStart"/>
      <w:r>
        <w:rPr>
          <w:rFonts w:asciiTheme="majorEastAsia" w:eastAsiaTheme="majorEastAsia" w:hAnsiTheme="majorEastAsia" w:hint="eastAsia"/>
          <w:sz w:val="24"/>
          <w:szCs w:val="24"/>
        </w:rPr>
        <w:t>Tagg</w:t>
      </w:r>
      <w:proofErr w:type="spellEnd"/>
      <w:r>
        <w:rPr>
          <w:rFonts w:asciiTheme="majorEastAsia" w:eastAsiaTheme="majorEastAsia" w:hAnsiTheme="majorEastAsia" w:hint="eastAsia"/>
          <w:sz w:val="24"/>
          <w:szCs w:val="24"/>
        </w:rPr>
        <w:t>升温稳定性</w:t>
      </w:r>
      <w:r w:rsidRPr="00970E23">
        <w:rPr>
          <w:rFonts w:asciiTheme="majorEastAsia" w:eastAsiaTheme="majorEastAsia" w:hAnsiTheme="majorEastAsia" w:hint="eastAsia"/>
          <w:sz w:val="24"/>
          <w:szCs w:val="24"/>
        </w:rPr>
        <w:t>测试</w:t>
      </w:r>
      <w:r>
        <w:rPr>
          <w:rFonts w:asciiTheme="majorEastAsia" w:eastAsiaTheme="majorEastAsia" w:hAnsiTheme="majorEastAsia" w:hint="eastAsia"/>
          <w:sz w:val="24"/>
          <w:szCs w:val="24"/>
        </w:rPr>
        <w:t>，DLS测试</w:t>
      </w:r>
      <w:r w:rsidRPr="00970E23">
        <w:rPr>
          <w:rFonts w:asciiTheme="majorEastAsia" w:eastAsiaTheme="majorEastAsia" w:hAnsiTheme="majorEastAsia" w:hint="eastAsia"/>
          <w:sz w:val="24"/>
          <w:szCs w:val="24"/>
        </w:rPr>
        <w:t>使用操作</w:t>
      </w:r>
      <w:r w:rsidR="00A86FDF">
        <w:rPr>
          <w:rFonts w:asciiTheme="majorEastAsia" w:eastAsiaTheme="majorEastAsia" w:hAnsiTheme="majorEastAsia" w:hint="eastAsia"/>
          <w:sz w:val="24"/>
          <w:szCs w:val="24"/>
        </w:rPr>
        <w:t>；</w:t>
      </w:r>
    </w:p>
    <w:p w14:paraId="0458EDB1" w14:textId="66171419" w:rsidR="009A7E34" w:rsidRPr="009248C8" w:rsidRDefault="009248C8" w:rsidP="009248C8">
      <w:pPr>
        <w:pStyle w:val="a3"/>
        <w:numPr>
          <w:ilvl w:val="0"/>
          <w:numId w:val="1"/>
        </w:numPr>
        <w:spacing w:line="360" w:lineRule="auto"/>
        <w:ind w:left="360"/>
        <w:rPr>
          <w:rFonts w:asciiTheme="majorEastAsia" w:eastAsiaTheme="majorEastAsia" w:hAnsiTheme="majorEastAsia"/>
          <w:sz w:val="24"/>
          <w:szCs w:val="24"/>
        </w:rPr>
      </w:pPr>
      <w:r w:rsidRPr="00970E23">
        <w:rPr>
          <w:rFonts w:asciiTheme="majorEastAsia" w:eastAsiaTheme="majorEastAsia" w:hAnsiTheme="majorEastAsia" w:hint="eastAsia"/>
          <w:sz w:val="24"/>
          <w:szCs w:val="24"/>
        </w:rPr>
        <w:t>用户</w:t>
      </w:r>
      <w:r>
        <w:rPr>
          <w:rFonts w:asciiTheme="majorEastAsia" w:eastAsiaTheme="majorEastAsia" w:hAnsiTheme="majorEastAsia" w:hint="eastAsia"/>
          <w:sz w:val="24"/>
          <w:szCs w:val="24"/>
        </w:rPr>
        <w:t>可</w:t>
      </w:r>
      <w:r w:rsidRPr="00970E23">
        <w:rPr>
          <w:rFonts w:asciiTheme="majorEastAsia" w:eastAsiaTheme="majorEastAsia" w:hAnsiTheme="majorEastAsia" w:hint="eastAsia"/>
          <w:sz w:val="24"/>
          <w:szCs w:val="24"/>
        </w:rPr>
        <w:t>使用自带样品进行上机实操演练</w:t>
      </w:r>
      <w:r w:rsidR="00A86FDF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58ADA4D1" w14:textId="185FC14F" w:rsidR="009248C8" w:rsidRPr="003B4D08" w:rsidRDefault="009248C8" w:rsidP="009248C8">
      <w:pPr>
        <w:pStyle w:val="a3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培训时间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3B4D08">
        <w:rPr>
          <w:rFonts w:asciiTheme="minorEastAsia" w:hAnsiTheme="minorEastAsia"/>
          <w:color w:val="000000" w:themeColor="text1"/>
          <w:sz w:val="24"/>
          <w:szCs w:val="24"/>
        </w:rPr>
        <w:t>02</w:t>
      </w:r>
      <w:r w:rsidR="00837EEA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A40C6D">
        <w:rPr>
          <w:rFonts w:asciiTheme="minorEastAsia" w:hAnsiTheme="minorEastAsia" w:hint="eastAsia"/>
          <w:color w:val="000000" w:themeColor="text1"/>
          <w:sz w:val="24"/>
          <w:szCs w:val="24"/>
        </w:rPr>
        <w:t>10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4C7761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A40C6D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Pr="003B4D08">
        <w:rPr>
          <w:rFonts w:asciiTheme="minorEastAsia" w:hAnsiTheme="minorEastAsia"/>
          <w:color w:val="000000" w:themeColor="text1"/>
          <w:sz w:val="24"/>
          <w:szCs w:val="24"/>
        </w:rPr>
        <w:t>日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（周</w:t>
      </w:r>
      <w:r w:rsidR="004C7761">
        <w:rPr>
          <w:rFonts w:asciiTheme="minorEastAsia" w:hAnsiTheme="minorEastAsia" w:hint="eastAsia"/>
          <w:color w:val="000000" w:themeColor="text1"/>
          <w:sz w:val="24"/>
          <w:szCs w:val="24"/>
        </w:rPr>
        <w:t>四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>
        <w:rPr>
          <w:rFonts w:asciiTheme="minorEastAsia" w:hAnsiTheme="minorEastAsia"/>
          <w:color w:val="000000" w:themeColor="text1"/>
          <w:sz w:val="24"/>
          <w:szCs w:val="24"/>
        </w:rPr>
        <w:t>10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:</w:t>
      </w:r>
      <w:r>
        <w:rPr>
          <w:rFonts w:asciiTheme="minorEastAsia" w:hAnsiTheme="minorEastAsia"/>
          <w:color w:val="000000" w:themeColor="text1"/>
          <w:sz w:val="24"/>
          <w:szCs w:val="24"/>
        </w:rPr>
        <w:t>0</w:t>
      </w:r>
      <w:r w:rsidRPr="003B4D08">
        <w:rPr>
          <w:rFonts w:asciiTheme="minorEastAsia" w:hAnsiTheme="minorEastAsia"/>
          <w:color w:val="000000" w:themeColor="text1"/>
          <w:sz w:val="24"/>
          <w:szCs w:val="24"/>
        </w:rPr>
        <w:t>0-1</w:t>
      </w:r>
      <w:r>
        <w:rPr>
          <w:rFonts w:asciiTheme="minorEastAsia" w:hAnsiTheme="minorEastAsia"/>
          <w:color w:val="000000" w:themeColor="text1"/>
          <w:sz w:val="24"/>
          <w:szCs w:val="24"/>
        </w:rPr>
        <w:t>2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: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0</w:t>
      </w:r>
      <w:r w:rsidRPr="003B4D08">
        <w:rPr>
          <w:rFonts w:asciiTheme="minorEastAsia" w:hAnsiTheme="minorEastAsia"/>
          <w:color w:val="000000" w:themeColor="text1"/>
          <w:sz w:val="24"/>
          <w:szCs w:val="24"/>
        </w:rPr>
        <w:t>0</w:t>
      </w:r>
    </w:p>
    <w:p w14:paraId="1898D25A" w14:textId="45AF5B35" w:rsidR="009248C8" w:rsidRPr="003B4D08" w:rsidRDefault="009248C8" w:rsidP="009248C8">
      <w:pPr>
        <w:pStyle w:val="a3"/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培训地点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 w:rsidR="00A86FDF" w:rsidRPr="00A86FDF">
        <w:rPr>
          <w:rFonts w:asciiTheme="minorEastAsia" w:hAnsiTheme="minorEastAsia" w:hint="eastAsia"/>
          <w:color w:val="000000" w:themeColor="text1"/>
          <w:sz w:val="24"/>
          <w:szCs w:val="24"/>
        </w:rPr>
        <w:t>清华大学</w:t>
      </w:r>
      <w:r w:rsidRPr="00A86FDF">
        <w:rPr>
          <w:rFonts w:asciiTheme="minorEastAsia" w:hAnsiTheme="minorEastAsia" w:hint="eastAsia"/>
          <w:color w:val="000000" w:themeColor="text1"/>
          <w:sz w:val="24"/>
          <w:szCs w:val="24"/>
        </w:rPr>
        <w:t>生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物医学馆U6-08</w:t>
      </w:r>
      <w:r w:rsidRPr="003B4D08">
        <w:rPr>
          <w:rFonts w:asciiTheme="minorEastAsia" w:hAnsiTheme="minorEastAsia"/>
          <w:color w:val="000000" w:themeColor="text1"/>
          <w:sz w:val="24"/>
          <w:szCs w:val="24"/>
        </w:rPr>
        <w:t>6</w:t>
      </w:r>
    </w:p>
    <w:p w14:paraId="39CA73CE" w14:textId="5CCE0D7C" w:rsidR="009248C8" w:rsidRPr="001D3E03" w:rsidRDefault="009248C8" w:rsidP="009248C8">
      <w:pPr>
        <w:pStyle w:val="a3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联系方式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 w:rsidR="002E467E" w:rsidRPr="001D3E03">
        <w:rPr>
          <w:rFonts w:asciiTheme="minorEastAsia" w:hAnsiTheme="minorEastAsia"/>
          <w:color w:val="000000" w:themeColor="text1"/>
          <w:sz w:val="24"/>
          <w:szCs w:val="24"/>
        </w:rPr>
        <w:t>王老师</w:t>
      </w:r>
      <w:r w:rsidR="002E467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>0</w:t>
      </w:r>
      <w:r w:rsidRPr="001D3E03">
        <w:rPr>
          <w:rFonts w:asciiTheme="minorEastAsia" w:hAnsiTheme="minorEastAsia"/>
          <w:color w:val="000000" w:themeColor="text1"/>
          <w:sz w:val="24"/>
          <w:szCs w:val="24"/>
        </w:rPr>
        <w:t>10-</w:t>
      </w:r>
      <w:r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1D3E03">
        <w:rPr>
          <w:rFonts w:asciiTheme="minorEastAsia" w:hAnsiTheme="minorEastAsia"/>
          <w:color w:val="000000" w:themeColor="text1"/>
          <w:sz w:val="24"/>
          <w:szCs w:val="24"/>
        </w:rPr>
        <w:t>2794086</w:t>
      </w:r>
      <w:r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26C966A7" w14:textId="63CA2D0F" w:rsidR="009248C8" w:rsidRPr="001D3E03" w:rsidRDefault="009248C8" w:rsidP="009248C8">
      <w:pPr>
        <w:pStyle w:val="a3"/>
        <w:spacing w:line="360" w:lineRule="auto"/>
        <w:ind w:firstLineChars="500" w:firstLine="1200"/>
        <w:rPr>
          <w:rFonts w:asciiTheme="minorEastAsia" w:hAnsiTheme="minorEastAsia"/>
          <w:color w:val="000000" w:themeColor="text1"/>
          <w:sz w:val="24"/>
          <w:szCs w:val="24"/>
        </w:rPr>
      </w:pPr>
      <w:r w:rsidRPr="001D3E03">
        <w:rPr>
          <w:rFonts w:asciiTheme="minorEastAsia" w:hAnsiTheme="minorEastAsia"/>
          <w:bCs/>
          <w:sz w:val="24"/>
          <w:szCs w:val="24"/>
        </w:rPr>
        <w:t>qinghualele#mail.tsinghua.edu.cn</w:t>
      </w:r>
      <w:r w:rsidRPr="001D3E03">
        <w:rPr>
          <w:rFonts w:asciiTheme="minorEastAsia" w:hAnsiTheme="minorEastAsia" w:hint="eastAsia"/>
          <w:bCs/>
          <w:sz w:val="24"/>
          <w:szCs w:val="24"/>
        </w:rPr>
        <w:t>（发送邮件时请将“#”替换成“@”）</w:t>
      </w:r>
    </w:p>
    <w:p w14:paraId="1773CCB8" w14:textId="2416B7F5" w:rsidR="009248C8" w:rsidRPr="001D3E03" w:rsidRDefault="009248C8" w:rsidP="009248C8">
      <w:pPr>
        <w:pStyle w:val="a3"/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报名方式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访问</w:t>
      </w:r>
      <w:r w:rsidRPr="003B4D08">
        <w:rPr>
          <w:rFonts w:asciiTheme="minorEastAsia" w:hAnsiTheme="minorEastAsia"/>
          <w:color w:val="000000" w:themeColor="text1"/>
          <w:sz w:val="24"/>
          <w:szCs w:val="24"/>
        </w:rPr>
        <w:t>链接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="00A40C6D" w:rsidRPr="00A40C6D">
        <w:rPr>
          <w:rFonts w:asciiTheme="minorEastAsia" w:hAnsiTheme="minorEastAsia"/>
          <w:color w:val="000000" w:themeColor="text1"/>
          <w:sz w:val="24"/>
          <w:szCs w:val="24"/>
        </w:rPr>
        <w:t>http://xraycrystal.mikecrm.com/Og4xr8d</w:t>
      </w:r>
    </w:p>
    <w:p w14:paraId="0DE23E42" w14:textId="25D622EA" w:rsidR="009248C8" w:rsidRPr="003B4D08" w:rsidRDefault="00A40C6D" w:rsidP="00F63793">
      <w:pPr>
        <w:pStyle w:val="a3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6DE9442" wp14:editId="64657722">
            <wp:simplePos x="0" y="0"/>
            <wp:positionH relativeFrom="column">
              <wp:posOffset>1009650</wp:posOffset>
            </wp:positionH>
            <wp:positionV relativeFrom="paragraph">
              <wp:posOffset>257810</wp:posOffset>
            </wp:positionV>
            <wp:extent cx="1885950" cy="1885950"/>
            <wp:effectExtent l="0" t="0" r="0" b="0"/>
            <wp:wrapTopAndBottom/>
            <wp:docPr id="2" name="图片 2" descr="https://cn.mikecrm.com/ugc_7_a/pub/go/go0fzbm94oxuxy2up1numgnj5wl7sjdg/form/qr/Og4xr8d.png?v=xraycrysta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a/pub/go/go0fzbm94oxuxy2up1numgnj5wl7sjdg/form/qr/Og4xr8d.png?v=xraycrystal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48C8" w:rsidRPr="003B4D08">
        <w:rPr>
          <w:rFonts w:asciiTheme="minorEastAsia" w:hAnsiTheme="minorEastAsia"/>
          <w:color w:val="000000" w:themeColor="text1"/>
          <w:sz w:val="24"/>
          <w:szCs w:val="24"/>
        </w:rPr>
        <w:t>或扫描二维码</w:t>
      </w:r>
      <w:r w:rsidR="009248C8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bookmarkStart w:id="0" w:name="_GoBack"/>
      <w:bookmarkEnd w:id="0"/>
      <w:r w:rsidR="00E25209">
        <w:fldChar w:fldCharType="begin"/>
      </w:r>
      <w:r w:rsidR="00E25209">
        <w:instrText xml:space="preserve"> INCLUDEPICTURE "https://cn.mikecrm.com/ugc_7_a/pub/go/go0fzbm94oxuxy2up1numgnj5wl7sjdg/form/qr/2ukUZZH.png?v=xraycrystalN" \* MERGEFORMATINET </w:instrText>
      </w:r>
      <w:r w:rsidR="00E25209">
        <w:fldChar w:fldCharType="end"/>
      </w:r>
    </w:p>
    <w:p w14:paraId="490B5C8D" w14:textId="14BCD304" w:rsidR="009248C8" w:rsidRPr="0029449D" w:rsidRDefault="009248C8" w:rsidP="0029449D">
      <w:pPr>
        <w:pStyle w:val="a3"/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DB094A">
        <w:rPr>
          <w:rFonts w:asciiTheme="minorEastAsia" w:hAnsiTheme="minorEastAsia" w:hint="eastAsia"/>
          <w:b/>
          <w:color w:val="000000" w:themeColor="text1"/>
          <w:sz w:val="24"/>
          <w:szCs w:val="24"/>
        </w:rPr>
        <w:lastRenderedPageBreak/>
        <w:t>备注：</w:t>
      </w:r>
      <w:r w:rsidRPr="00CB4425">
        <w:rPr>
          <w:rFonts w:asciiTheme="minorEastAsia" w:hAnsiTheme="minorEastAsia" w:hint="eastAsia"/>
          <w:sz w:val="24"/>
          <w:szCs w:val="24"/>
        </w:rPr>
        <w:t>报名截止时间</w:t>
      </w:r>
      <w:r w:rsidR="002E467E">
        <w:rPr>
          <w:rFonts w:asciiTheme="minorEastAsia" w:hAnsiTheme="minorEastAsia" w:hint="eastAsia"/>
          <w:sz w:val="24"/>
          <w:szCs w:val="24"/>
        </w:rPr>
        <w:t>202</w:t>
      </w:r>
      <w:r w:rsidR="00837EEA">
        <w:rPr>
          <w:rFonts w:asciiTheme="minorEastAsia" w:hAnsiTheme="minorEastAsia" w:hint="eastAsia"/>
          <w:sz w:val="24"/>
          <w:szCs w:val="24"/>
        </w:rPr>
        <w:t>4</w:t>
      </w:r>
      <w:r w:rsidR="002E467E">
        <w:rPr>
          <w:rFonts w:asciiTheme="minorEastAsia" w:hAnsiTheme="minorEastAsia" w:hint="eastAsia"/>
          <w:sz w:val="24"/>
          <w:szCs w:val="24"/>
        </w:rPr>
        <w:t>年</w:t>
      </w:r>
      <w:r w:rsidR="00A40C6D">
        <w:rPr>
          <w:rFonts w:asciiTheme="minorEastAsia" w:hAnsiTheme="minorEastAsia" w:hint="eastAsia"/>
          <w:sz w:val="24"/>
          <w:szCs w:val="24"/>
        </w:rPr>
        <w:t>10</w:t>
      </w:r>
      <w:r w:rsidRPr="00CB4425">
        <w:rPr>
          <w:rFonts w:asciiTheme="minorEastAsia" w:hAnsiTheme="minorEastAsia" w:hint="eastAsia"/>
          <w:sz w:val="24"/>
          <w:szCs w:val="24"/>
        </w:rPr>
        <w:t>月</w:t>
      </w:r>
      <w:r w:rsidR="007D2589">
        <w:rPr>
          <w:rFonts w:asciiTheme="minorEastAsia" w:hAnsiTheme="minorEastAsia" w:hint="eastAsia"/>
          <w:sz w:val="24"/>
          <w:szCs w:val="24"/>
        </w:rPr>
        <w:t>2</w:t>
      </w:r>
      <w:r w:rsidR="00A40C6D">
        <w:rPr>
          <w:rFonts w:asciiTheme="minorEastAsia" w:hAnsiTheme="minorEastAsia" w:hint="eastAsia"/>
          <w:sz w:val="24"/>
          <w:szCs w:val="24"/>
        </w:rPr>
        <w:t>3</w:t>
      </w:r>
      <w:r w:rsidRPr="00CB4425">
        <w:rPr>
          <w:rFonts w:asciiTheme="minorEastAsia" w:hAnsiTheme="minorEastAsia"/>
          <w:sz w:val="24"/>
          <w:szCs w:val="24"/>
        </w:rPr>
        <w:t>日</w:t>
      </w:r>
      <w:r w:rsidRPr="00CB4425">
        <w:rPr>
          <w:rFonts w:asciiTheme="minorEastAsia" w:hAnsiTheme="minorEastAsia" w:hint="eastAsia"/>
          <w:sz w:val="24"/>
          <w:szCs w:val="24"/>
        </w:rPr>
        <w:t>1</w:t>
      </w:r>
      <w:r w:rsidRPr="00CB4425">
        <w:rPr>
          <w:rFonts w:asciiTheme="minorEastAsia" w:hAnsiTheme="minorEastAsia"/>
          <w:sz w:val="24"/>
          <w:szCs w:val="24"/>
        </w:rPr>
        <w:t>2</w:t>
      </w:r>
      <w:r w:rsidRPr="00CB4425">
        <w:rPr>
          <w:rFonts w:asciiTheme="minorEastAsia" w:hAnsiTheme="minorEastAsia" w:hint="eastAsia"/>
          <w:sz w:val="24"/>
          <w:szCs w:val="24"/>
        </w:rPr>
        <w:t>:0</w:t>
      </w:r>
      <w:r w:rsidRPr="00CB4425"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请提供准确的电子邮箱地址便于查收报名成功通知</w:t>
      </w:r>
      <w:r w:rsidR="0029449D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Pr="0029449D">
        <w:rPr>
          <w:rFonts w:asciiTheme="minorEastAsia" w:hAnsiTheme="minorEastAsia" w:hint="eastAsia"/>
          <w:color w:val="000000" w:themeColor="text1"/>
          <w:sz w:val="24"/>
          <w:szCs w:val="24"/>
        </w:rPr>
        <w:t>校</w:t>
      </w:r>
      <w:r w:rsidR="00F63793" w:rsidRPr="0029449D">
        <w:rPr>
          <w:rFonts w:asciiTheme="minorEastAsia" w:hAnsiTheme="minorEastAsia" w:hint="eastAsia"/>
          <w:color w:val="000000" w:themeColor="text1"/>
          <w:sz w:val="24"/>
          <w:szCs w:val="24"/>
        </w:rPr>
        <w:t>内</w:t>
      </w:r>
      <w:r w:rsidRPr="0029449D">
        <w:rPr>
          <w:rFonts w:asciiTheme="minorEastAsia" w:hAnsiTheme="minorEastAsia" w:hint="eastAsia"/>
          <w:color w:val="000000" w:themeColor="text1"/>
          <w:sz w:val="24"/>
          <w:szCs w:val="24"/>
        </w:rPr>
        <w:t>外人员</w:t>
      </w:r>
      <w:r w:rsidR="00F63793" w:rsidRPr="0029449D">
        <w:rPr>
          <w:rFonts w:asciiTheme="minorEastAsia" w:hAnsiTheme="minorEastAsia" w:hint="eastAsia"/>
          <w:color w:val="000000" w:themeColor="text1"/>
          <w:sz w:val="24"/>
          <w:szCs w:val="24"/>
        </w:rPr>
        <w:t>均</w:t>
      </w:r>
      <w:r w:rsidRPr="0029449D">
        <w:rPr>
          <w:rFonts w:asciiTheme="minorEastAsia" w:hAnsiTheme="minorEastAsia" w:hint="eastAsia"/>
          <w:color w:val="000000" w:themeColor="text1"/>
          <w:sz w:val="24"/>
          <w:szCs w:val="24"/>
        </w:rPr>
        <w:t>可报名参加。</w:t>
      </w:r>
    </w:p>
    <w:p w14:paraId="53EA6D5B" w14:textId="1761E886" w:rsidR="009248C8" w:rsidRPr="00545977" w:rsidRDefault="009248C8" w:rsidP="009248C8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372179E" w14:textId="739E9C15" w:rsidR="009248C8" w:rsidRPr="002B7DF8" w:rsidRDefault="009248C8" w:rsidP="009248C8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2B7DF8">
        <w:rPr>
          <w:rFonts w:asciiTheme="minorEastAsia" w:hAnsiTheme="minorEastAsia"/>
          <w:color w:val="000000" w:themeColor="text1"/>
          <w:sz w:val="24"/>
          <w:szCs w:val="24"/>
        </w:rPr>
        <w:t>X射线晶体学平台</w:t>
      </w:r>
    </w:p>
    <w:p w14:paraId="38442F67" w14:textId="42FDD3B0" w:rsidR="00532926" w:rsidRPr="009248C8" w:rsidRDefault="009248C8" w:rsidP="00A86FDF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2B7DF8">
        <w:rPr>
          <w:rFonts w:asciiTheme="minorEastAsia" w:hAnsiTheme="minorEastAsia" w:hint="eastAsia"/>
          <w:color w:val="000000" w:themeColor="text1"/>
          <w:sz w:val="24"/>
          <w:szCs w:val="24"/>
        </w:rPr>
        <w:t>蛋白质研究技术中心</w:t>
      </w:r>
    </w:p>
    <w:sectPr w:rsidR="00532926" w:rsidRPr="009248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3F0F7" w14:textId="77777777" w:rsidR="00A82D45" w:rsidRDefault="00A82D45" w:rsidP="000E271B">
      <w:pPr>
        <w:spacing w:line="240" w:lineRule="auto"/>
        <w:ind w:firstLine="420"/>
      </w:pPr>
      <w:r>
        <w:separator/>
      </w:r>
    </w:p>
  </w:endnote>
  <w:endnote w:type="continuationSeparator" w:id="0">
    <w:p w14:paraId="47CD38E0" w14:textId="77777777" w:rsidR="00A82D45" w:rsidRDefault="00A82D45" w:rsidP="000E271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BA7EB" w14:textId="77777777" w:rsidR="000E271B" w:rsidRDefault="000E271B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25AA7" w14:textId="77777777" w:rsidR="000E271B" w:rsidRDefault="000E271B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0B1B9" w14:textId="77777777" w:rsidR="000E271B" w:rsidRDefault="000E271B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56050" w14:textId="77777777" w:rsidR="00A82D45" w:rsidRDefault="00A82D45" w:rsidP="000E271B">
      <w:pPr>
        <w:spacing w:line="240" w:lineRule="auto"/>
        <w:ind w:firstLine="420"/>
      </w:pPr>
      <w:r>
        <w:separator/>
      </w:r>
    </w:p>
  </w:footnote>
  <w:footnote w:type="continuationSeparator" w:id="0">
    <w:p w14:paraId="00E5BB6B" w14:textId="77777777" w:rsidR="00A82D45" w:rsidRDefault="00A82D45" w:rsidP="000E271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D46C3" w14:textId="77777777" w:rsidR="000E271B" w:rsidRDefault="000E271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A67EE" w14:textId="77777777" w:rsidR="000E271B" w:rsidRDefault="000E271B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A26D" w14:textId="77777777" w:rsidR="000E271B" w:rsidRDefault="000E271B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E732E"/>
    <w:multiLevelType w:val="hybridMultilevel"/>
    <w:tmpl w:val="80AE3C40"/>
    <w:lvl w:ilvl="0" w:tplc="A77A9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47481C"/>
    <w:multiLevelType w:val="hybridMultilevel"/>
    <w:tmpl w:val="4ABA2ED0"/>
    <w:lvl w:ilvl="0" w:tplc="5734BF44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AD"/>
    <w:rsid w:val="000515DB"/>
    <w:rsid w:val="000616FE"/>
    <w:rsid w:val="000B3BF5"/>
    <w:rsid w:val="000B4DC4"/>
    <w:rsid w:val="000D3E87"/>
    <w:rsid w:val="000E271B"/>
    <w:rsid w:val="000F18C7"/>
    <w:rsid w:val="000F4A5E"/>
    <w:rsid w:val="001024C2"/>
    <w:rsid w:val="00164E0E"/>
    <w:rsid w:val="001A34E3"/>
    <w:rsid w:val="001A3B6A"/>
    <w:rsid w:val="001B760D"/>
    <w:rsid w:val="001F5CCB"/>
    <w:rsid w:val="001F682D"/>
    <w:rsid w:val="00235932"/>
    <w:rsid w:val="0029449D"/>
    <w:rsid w:val="0029567B"/>
    <w:rsid w:val="002A3022"/>
    <w:rsid w:val="002E467E"/>
    <w:rsid w:val="00300EF2"/>
    <w:rsid w:val="00313E2B"/>
    <w:rsid w:val="00343F8E"/>
    <w:rsid w:val="00354954"/>
    <w:rsid w:val="003D5D8C"/>
    <w:rsid w:val="003E7CC4"/>
    <w:rsid w:val="004126E5"/>
    <w:rsid w:val="004A4AB0"/>
    <w:rsid w:val="004B3FC5"/>
    <w:rsid w:val="004C7761"/>
    <w:rsid w:val="004F434A"/>
    <w:rsid w:val="0050736E"/>
    <w:rsid w:val="00520564"/>
    <w:rsid w:val="00532926"/>
    <w:rsid w:val="00587F28"/>
    <w:rsid w:val="00593968"/>
    <w:rsid w:val="0059668E"/>
    <w:rsid w:val="005B0DF1"/>
    <w:rsid w:val="006053AB"/>
    <w:rsid w:val="00606205"/>
    <w:rsid w:val="006331DB"/>
    <w:rsid w:val="00635343"/>
    <w:rsid w:val="006B1BA1"/>
    <w:rsid w:val="006B575D"/>
    <w:rsid w:val="006D2904"/>
    <w:rsid w:val="00757FD0"/>
    <w:rsid w:val="0076103E"/>
    <w:rsid w:val="007A12AF"/>
    <w:rsid w:val="007A7999"/>
    <w:rsid w:val="007D2589"/>
    <w:rsid w:val="007D6F48"/>
    <w:rsid w:val="0082504C"/>
    <w:rsid w:val="00837EEA"/>
    <w:rsid w:val="008416E0"/>
    <w:rsid w:val="00850326"/>
    <w:rsid w:val="008622DA"/>
    <w:rsid w:val="009248C8"/>
    <w:rsid w:val="009A7E34"/>
    <w:rsid w:val="009B64A9"/>
    <w:rsid w:val="009D7105"/>
    <w:rsid w:val="009E6241"/>
    <w:rsid w:val="009E6C7B"/>
    <w:rsid w:val="009F31D7"/>
    <w:rsid w:val="00A40C6D"/>
    <w:rsid w:val="00A82D45"/>
    <w:rsid w:val="00A86FDF"/>
    <w:rsid w:val="00AC3A13"/>
    <w:rsid w:val="00AD16D9"/>
    <w:rsid w:val="00AD2003"/>
    <w:rsid w:val="00AE08AB"/>
    <w:rsid w:val="00AF6137"/>
    <w:rsid w:val="00B41C15"/>
    <w:rsid w:val="00B63117"/>
    <w:rsid w:val="00B64AC5"/>
    <w:rsid w:val="00B861AB"/>
    <w:rsid w:val="00B921AD"/>
    <w:rsid w:val="00B934FD"/>
    <w:rsid w:val="00B970AA"/>
    <w:rsid w:val="00BA1F18"/>
    <w:rsid w:val="00BB1A9B"/>
    <w:rsid w:val="00BF52AD"/>
    <w:rsid w:val="00C00799"/>
    <w:rsid w:val="00C21F70"/>
    <w:rsid w:val="00C53DB6"/>
    <w:rsid w:val="00C80842"/>
    <w:rsid w:val="00C837A6"/>
    <w:rsid w:val="00CB4425"/>
    <w:rsid w:val="00CE417C"/>
    <w:rsid w:val="00D062F7"/>
    <w:rsid w:val="00D34056"/>
    <w:rsid w:val="00D47FB1"/>
    <w:rsid w:val="00D76271"/>
    <w:rsid w:val="00DB094A"/>
    <w:rsid w:val="00DD1639"/>
    <w:rsid w:val="00DD51C2"/>
    <w:rsid w:val="00DE2FA2"/>
    <w:rsid w:val="00DE3A7A"/>
    <w:rsid w:val="00DE3C8B"/>
    <w:rsid w:val="00DE62CE"/>
    <w:rsid w:val="00E10FE4"/>
    <w:rsid w:val="00E25209"/>
    <w:rsid w:val="00E2679C"/>
    <w:rsid w:val="00EA03C9"/>
    <w:rsid w:val="00EF2430"/>
    <w:rsid w:val="00F04674"/>
    <w:rsid w:val="00F2319D"/>
    <w:rsid w:val="00F36EAD"/>
    <w:rsid w:val="00F42555"/>
    <w:rsid w:val="00F63793"/>
    <w:rsid w:val="00F9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DBD4FA"/>
  <w15:chartTrackingRefBased/>
  <w15:docId w15:val="{A216211E-1D2C-4276-9269-414FAE58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EAD"/>
    <w:pPr>
      <w:widowControl w:val="0"/>
      <w:adjustRightInd w:val="0"/>
      <w:snapToGrid w:val="0"/>
      <w:spacing w:line="312" w:lineRule="auto"/>
      <w:ind w:firstLineChars="200" w:firstLine="20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EAD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53292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E271B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E271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E271B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271B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E10FE4"/>
    <w:pPr>
      <w:ind w:firstLine="420"/>
    </w:pPr>
  </w:style>
  <w:style w:type="character" w:customStyle="1" w:styleId="UnresolvedMention1">
    <w:name w:val="Unresolved Mention1"/>
    <w:basedOn w:val="a0"/>
    <w:uiPriority w:val="99"/>
    <w:semiHidden/>
    <w:unhideWhenUsed/>
    <w:rsid w:val="00B92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557</Words>
  <Characters>739</Characters>
  <Application>Microsoft Office Word</Application>
  <DocSecurity>0</DocSecurity>
  <Lines>29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37</cp:revision>
  <dcterms:created xsi:type="dcterms:W3CDTF">2021-12-07T03:49:00Z</dcterms:created>
  <dcterms:modified xsi:type="dcterms:W3CDTF">2024-10-10T08:17:00Z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5cc7a82144b34d21d0a495fd974dc9105dcd7262cd968bf712bc9415f2dfe62f</vt:lpwstr>
  </property>
</Properties>
</file>