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12502" w:rsidRPr="00B86D38" w:rsidRDefault="00EC3B27" w:rsidP="00E43193">
      <w:pPr>
        <w:jc w:val="center"/>
      </w:pPr>
      <w:bookmarkStart w:id="0" w:name="_Hlk163548696"/>
      <w:bookmarkEnd w:id="0"/>
      <w:r w:rsidRPr="00B86D38">
        <w:rPr>
          <w:rFonts w:hint="eastAsia"/>
        </w:rPr>
        <w:t>共享仪器平台</w:t>
      </w:r>
      <w:proofErr w:type="spellStart"/>
      <w:r w:rsidR="00B86D38" w:rsidRPr="00B86D38">
        <w:rPr>
          <w:rFonts w:hint="eastAsia"/>
        </w:rPr>
        <w:t>SpinSR</w:t>
      </w:r>
      <w:proofErr w:type="spellEnd"/>
      <w:r w:rsidR="00B86D38" w:rsidRPr="00B86D38">
        <w:rPr>
          <w:rFonts w:hint="eastAsia"/>
        </w:rPr>
        <w:t xml:space="preserve"> 超分辨转盘共聚焦显微镜</w:t>
      </w:r>
      <w:r w:rsidR="003363D8">
        <w:rPr>
          <w:rFonts w:hint="eastAsia"/>
        </w:rPr>
        <w:t>上机培训</w:t>
      </w:r>
      <w:r w:rsidR="0028620E">
        <w:rPr>
          <w:rFonts w:hint="eastAsia"/>
        </w:rPr>
        <w:t>通知</w:t>
      </w:r>
    </w:p>
    <w:p w:rsidR="00E43193" w:rsidRPr="00F7130D" w:rsidRDefault="00E43193" w:rsidP="000C015F">
      <w:pPr>
        <w:rPr>
          <w:color w:val="FF0000"/>
        </w:rPr>
      </w:pPr>
      <w:bookmarkStart w:id="1" w:name="_Hlk163546781"/>
      <w:r w:rsidRPr="00F7130D">
        <w:rPr>
          <w:color w:val="FF0000"/>
        </w:rPr>
        <w:t xml:space="preserve">     </w:t>
      </w:r>
      <w:r w:rsidR="00EC3B27" w:rsidRPr="00F7130D">
        <w:rPr>
          <w:rFonts w:hint="eastAsia"/>
          <w:color w:val="FF0000"/>
        </w:rPr>
        <w:t>生物医学测试中心共享仪器平台</w:t>
      </w:r>
      <w:bookmarkEnd w:id="1"/>
      <w:proofErr w:type="spellStart"/>
      <w:r w:rsidR="00B86D38" w:rsidRPr="00F7130D">
        <w:rPr>
          <w:rFonts w:hint="eastAsia"/>
          <w:color w:val="FF0000"/>
        </w:rPr>
        <w:t>SpinSR</w:t>
      </w:r>
      <w:proofErr w:type="spellEnd"/>
      <w:r w:rsidR="00B86D38" w:rsidRPr="00F7130D">
        <w:rPr>
          <w:rFonts w:hint="eastAsia"/>
          <w:color w:val="FF0000"/>
        </w:rPr>
        <w:t xml:space="preserve"> 超分辨转盘共聚焦显微镜已开放运行，</w:t>
      </w:r>
      <w:r w:rsidR="003363D8" w:rsidRPr="00F7130D">
        <w:rPr>
          <w:rFonts w:hint="eastAsia"/>
          <w:color w:val="FF0000"/>
        </w:rPr>
        <w:t>将于</w:t>
      </w:r>
      <w:r w:rsidR="006371EF" w:rsidRPr="00F7130D">
        <w:rPr>
          <w:rFonts w:hint="eastAsia"/>
          <w:color w:val="FF0000"/>
        </w:rPr>
        <w:t>2024年</w:t>
      </w:r>
      <w:r w:rsidR="00605292">
        <w:rPr>
          <w:rFonts w:hint="eastAsia"/>
          <w:color w:val="FF0000"/>
        </w:rPr>
        <w:t>10</w:t>
      </w:r>
      <w:r w:rsidR="0028620E" w:rsidRPr="00F7130D">
        <w:rPr>
          <w:rFonts w:hint="eastAsia"/>
          <w:color w:val="FF0000"/>
        </w:rPr>
        <w:t>月</w:t>
      </w:r>
      <w:r w:rsidR="002E1D6F">
        <w:rPr>
          <w:rFonts w:hint="eastAsia"/>
          <w:color w:val="FF0000"/>
        </w:rPr>
        <w:t>23</w:t>
      </w:r>
      <w:r w:rsidR="0028620E" w:rsidRPr="00F7130D">
        <w:rPr>
          <w:rFonts w:hint="eastAsia"/>
          <w:color w:val="FF0000"/>
        </w:rPr>
        <w:t>日（</w:t>
      </w:r>
      <w:r w:rsidR="003363D8" w:rsidRPr="00F7130D">
        <w:rPr>
          <w:rFonts w:hint="eastAsia"/>
          <w:color w:val="FF0000"/>
        </w:rPr>
        <w:t>周</w:t>
      </w:r>
      <w:r w:rsidR="002E1D6F">
        <w:rPr>
          <w:rFonts w:hint="eastAsia"/>
          <w:color w:val="FF0000"/>
        </w:rPr>
        <w:t>三</w:t>
      </w:r>
      <w:r w:rsidR="0028620E" w:rsidRPr="00F7130D">
        <w:rPr>
          <w:rFonts w:hint="eastAsia"/>
          <w:color w:val="FF0000"/>
        </w:rPr>
        <w:t>）</w:t>
      </w:r>
      <w:r w:rsidR="00520382">
        <w:rPr>
          <w:color w:val="FF0000"/>
        </w:rPr>
        <w:t>9</w:t>
      </w:r>
      <w:r w:rsidR="0028620E" w:rsidRPr="00F7130D">
        <w:rPr>
          <w:rFonts w:hint="eastAsia"/>
          <w:color w:val="FF0000"/>
        </w:rPr>
        <w:t>:</w:t>
      </w:r>
      <w:r w:rsidR="003363D8" w:rsidRPr="00F7130D">
        <w:rPr>
          <w:rFonts w:hint="eastAsia"/>
          <w:color w:val="FF0000"/>
        </w:rPr>
        <w:t>0</w:t>
      </w:r>
      <w:r w:rsidR="0028620E" w:rsidRPr="00F7130D">
        <w:rPr>
          <w:color w:val="FF0000"/>
        </w:rPr>
        <w:t>0-1</w:t>
      </w:r>
      <w:r w:rsidR="00520382">
        <w:rPr>
          <w:color w:val="FF0000"/>
        </w:rPr>
        <w:t>1</w:t>
      </w:r>
      <w:r w:rsidR="0028620E" w:rsidRPr="00F7130D">
        <w:rPr>
          <w:color w:val="FF0000"/>
        </w:rPr>
        <w:t>:00</w:t>
      </w:r>
      <w:r w:rsidR="0028620E" w:rsidRPr="00F7130D">
        <w:rPr>
          <w:rFonts w:hint="eastAsia"/>
          <w:color w:val="FF0000"/>
        </w:rPr>
        <w:t>在生物技术馆</w:t>
      </w:r>
      <w:r w:rsidR="003363D8" w:rsidRPr="00F7130D">
        <w:rPr>
          <w:rFonts w:hint="eastAsia"/>
          <w:color w:val="FF0000"/>
        </w:rPr>
        <w:t>1102B举办上机培训</w:t>
      </w:r>
      <w:r w:rsidR="00B86D38" w:rsidRPr="00F7130D">
        <w:rPr>
          <w:rFonts w:hint="eastAsia"/>
          <w:color w:val="FF0000"/>
        </w:rPr>
        <w:t>，欢迎大家报名参加。</w:t>
      </w:r>
    </w:p>
    <w:p w:rsidR="00812502" w:rsidRPr="00EC3B27" w:rsidRDefault="00E43193" w:rsidP="000C015F">
      <w:r>
        <w:rPr>
          <w:rFonts w:hint="eastAsia"/>
        </w:rPr>
        <w:t xml:space="preserve"> </w:t>
      </w:r>
      <w:r>
        <w:t xml:space="preserve">    </w:t>
      </w:r>
      <w:r w:rsidR="000C015F" w:rsidRPr="000C015F">
        <w:rPr>
          <w:rFonts w:hint="eastAsia"/>
        </w:rPr>
        <w:t>与点</w:t>
      </w:r>
      <w:proofErr w:type="gramStart"/>
      <w:r w:rsidR="000C015F" w:rsidRPr="000C015F">
        <w:rPr>
          <w:rFonts w:hint="eastAsia"/>
        </w:rPr>
        <w:t>扫描共</w:t>
      </w:r>
      <w:proofErr w:type="gramEnd"/>
      <w:r w:rsidR="000C015F" w:rsidRPr="000C015F">
        <w:rPr>
          <w:rFonts w:hint="eastAsia"/>
        </w:rPr>
        <w:t>聚焦相比</w:t>
      </w:r>
      <w:r w:rsidR="000C015F" w:rsidRPr="000C015F">
        <w:t>,转盘共聚焦成像速度快、光毒性低、特别有利于快速三维超分辨成像和活细胞长时间观察。Evident(Olympus)</w:t>
      </w:r>
      <w:proofErr w:type="spellStart"/>
      <w:r w:rsidR="000C015F" w:rsidRPr="000C015F">
        <w:t>SpinSR</w:t>
      </w:r>
      <w:proofErr w:type="spellEnd"/>
      <w:r w:rsidR="000C015F" w:rsidRPr="000C015F">
        <w:t xml:space="preserve"> 超分辨转盘共聚焦显微镜，可在3种成像模式（宽场、共聚焦和超分辨）之间轻松切换，无需特殊标记手段即可实现120nm多色超分辨成像，配合硅油系列物镜，可实现更深、更亮、更高分辨的三维成像，观察到从样品表面到内部深处的精细显微结构。</w:t>
      </w:r>
    </w:p>
    <w:p w:rsidR="00812502" w:rsidRPr="00B86D38" w:rsidRDefault="007F3AE0" w:rsidP="00E43193">
      <w:r w:rsidRPr="00B86D38">
        <w:rPr>
          <w:rFonts w:hint="eastAsia"/>
          <w:b/>
          <w:bCs/>
        </w:rPr>
        <w:t>培训仪器</w:t>
      </w:r>
      <w:r w:rsidR="00B86D38" w:rsidRPr="00B86D38">
        <w:rPr>
          <w:rFonts w:hint="eastAsia"/>
          <w:b/>
          <w:bCs/>
        </w:rPr>
        <w:t>：</w:t>
      </w:r>
      <w:proofErr w:type="spellStart"/>
      <w:r w:rsidR="00B86D38" w:rsidRPr="00B86D38">
        <w:rPr>
          <w:rFonts w:hint="eastAsia"/>
        </w:rPr>
        <w:t>SpinSR</w:t>
      </w:r>
      <w:proofErr w:type="spellEnd"/>
      <w:r w:rsidR="00B86D38" w:rsidRPr="00B86D38">
        <w:rPr>
          <w:rFonts w:hint="eastAsia"/>
        </w:rPr>
        <w:t xml:space="preserve"> 超分辨转盘共聚焦显微镜</w:t>
      </w:r>
      <w:r w:rsidRPr="00B86D38">
        <w:rPr>
          <w:rFonts w:hint="eastAsia"/>
        </w:rPr>
        <w:t>（编号：A23000109）</w:t>
      </w:r>
    </w:p>
    <w:p w:rsidR="003363D8" w:rsidRPr="003363D8" w:rsidRDefault="003363D8" w:rsidP="00E43193">
      <w:pPr>
        <w:rPr>
          <w:bCs/>
        </w:rPr>
      </w:pPr>
      <w:r w:rsidRPr="00B86D38">
        <w:rPr>
          <w:rFonts w:hint="eastAsia"/>
          <w:b/>
        </w:rPr>
        <w:t>培训</w:t>
      </w:r>
      <w:r>
        <w:rPr>
          <w:rFonts w:hint="eastAsia"/>
          <w:b/>
        </w:rPr>
        <w:t>内容</w:t>
      </w:r>
      <w:r w:rsidRPr="00B86D38">
        <w:rPr>
          <w:rFonts w:hint="eastAsia"/>
          <w:b/>
        </w:rPr>
        <w:t>：</w:t>
      </w:r>
      <w:r w:rsidR="00520382">
        <w:rPr>
          <w:bCs/>
        </w:rPr>
        <w:t>平台设备介绍及</w:t>
      </w:r>
      <w:r w:rsidR="00520382">
        <w:rPr>
          <w:rFonts w:hint="eastAsia"/>
          <w:bCs/>
        </w:rPr>
        <w:t>使用须知、</w:t>
      </w:r>
      <w:r w:rsidR="00520382">
        <w:rPr>
          <w:bCs/>
        </w:rPr>
        <w:t>共聚焦成像原理</w:t>
      </w:r>
      <w:r w:rsidR="00520382">
        <w:rPr>
          <w:rFonts w:hint="eastAsia"/>
          <w:bCs/>
        </w:rPr>
        <w:t>、</w:t>
      </w:r>
      <w:r w:rsidR="00520382">
        <w:rPr>
          <w:bCs/>
        </w:rPr>
        <w:t>多通道图像拍摄</w:t>
      </w:r>
      <w:r w:rsidR="00520382">
        <w:rPr>
          <w:rFonts w:hint="eastAsia"/>
          <w:bCs/>
        </w:rPr>
        <w:t>、</w:t>
      </w:r>
      <w:r w:rsidR="00520382">
        <w:rPr>
          <w:bCs/>
        </w:rPr>
        <w:t>多维度图像拍摄（</w:t>
      </w:r>
      <w:r w:rsidR="00520382">
        <w:rPr>
          <w:rFonts w:hint="eastAsia"/>
          <w:bCs/>
        </w:rPr>
        <w:t>三维图像拍摄</w:t>
      </w:r>
      <w:r w:rsidR="00520382">
        <w:rPr>
          <w:bCs/>
        </w:rPr>
        <w:t>、多</w:t>
      </w:r>
      <w:r w:rsidR="00520382">
        <w:rPr>
          <w:rFonts w:hint="eastAsia"/>
          <w:bCs/>
        </w:rPr>
        <w:t>视野拍摄</w:t>
      </w:r>
      <w:r w:rsidR="00520382">
        <w:rPr>
          <w:bCs/>
        </w:rPr>
        <w:t>及大视野</w:t>
      </w:r>
      <w:r w:rsidR="00520382">
        <w:rPr>
          <w:rFonts w:hint="eastAsia"/>
          <w:bCs/>
        </w:rPr>
        <w:t>拼图</w:t>
      </w:r>
      <w:r w:rsidR="00520382">
        <w:rPr>
          <w:bCs/>
        </w:rPr>
        <w:t>、时间序列成像）</w:t>
      </w:r>
      <w:r w:rsidR="00520382">
        <w:rPr>
          <w:rFonts w:hint="eastAsia"/>
          <w:bCs/>
        </w:rPr>
        <w:t>、OSR超分辨成像、</w:t>
      </w:r>
      <w:r w:rsidR="00520382">
        <w:rPr>
          <w:bCs/>
        </w:rPr>
        <w:t>数据</w:t>
      </w:r>
      <w:r w:rsidR="00520382">
        <w:rPr>
          <w:rFonts w:hint="eastAsia"/>
          <w:bCs/>
        </w:rPr>
        <w:t>处理。</w:t>
      </w:r>
    </w:p>
    <w:p w:rsidR="00812502" w:rsidRDefault="00EC3B27" w:rsidP="00E43193">
      <w:r w:rsidRPr="00B86D38">
        <w:rPr>
          <w:rFonts w:hint="eastAsia"/>
          <w:b/>
          <w:bCs/>
        </w:rPr>
        <w:t>培训时间</w:t>
      </w:r>
      <w:r w:rsidR="00B86D38" w:rsidRPr="00B86D38">
        <w:rPr>
          <w:rFonts w:hint="eastAsia"/>
          <w:b/>
          <w:bCs/>
        </w:rPr>
        <w:t>：</w:t>
      </w:r>
      <w:r w:rsidRPr="00B86D38">
        <w:rPr>
          <w:rFonts w:hint="eastAsia"/>
          <w:bCs/>
        </w:rPr>
        <w:t>2024年</w:t>
      </w:r>
      <w:r w:rsidR="00605292">
        <w:rPr>
          <w:rFonts w:hint="eastAsia"/>
          <w:bCs/>
        </w:rPr>
        <w:t>10</w:t>
      </w:r>
      <w:r w:rsidR="00B86D38" w:rsidRPr="00B86D38">
        <w:rPr>
          <w:rFonts w:hint="eastAsia"/>
        </w:rPr>
        <w:t>月</w:t>
      </w:r>
      <w:r w:rsidR="002E1D6F">
        <w:rPr>
          <w:rFonts w:hint="eastAsia"/>
        </w:rPr>
        <w:t>23</w:t>
      </w:r>
      <w:r w:rsidR="00B86D38" w:rsidRPr="00B86D38">
        <w:rPr>
          <w:rFonts w:hint="eastAsia"/>
        </w:rPr>
        <w:t>日（周</w:t>
      </w:r>
      <w:r w:rsidR="002E1D6F">
        <w:rPr>
          <w:rFonts w:hint="eastAsia"/>
        </w:rPr>
        <w:t>三</w:t>
      </w:r>
      <w:r w:rsidR="00B86D38" w:rsidRPr="00B86D38">
        <w:rPr>
          <w:rFonts w:hint="eastAsia"/>
        </w:rPr>
        <w:t>）</w:t>
      </w:r>
      <w:r w:rsidR="00520382">
        <w:t>9</w:t>
      </w:r>
      <w:r w:rsidR="007F3AE0" w:rsidRPr="00B86D38">
        <w:rPr>
          <w:rFonts w:hint="eastAsia"/>
        </w:rPr>
        <w:t>:</w:t>
      </w:r>
      <w:r w:rsidR="003363D8">
        <w:rPr>
          <w:rFonts w:hint="eastAsia"/>
        </w:rPr>
        <w:t>0</w:t>
      </w:r>
      <w:r w:rsidR="007F3AE0" w:rsidRPr="00B86D38">
        <w:t>0-1</w:t>
      </w:r>
      <w:r w:rsidR="00520382">
        <w:t>1</w:t>
      </w:r>
      <w:r w:rsidR="007F3AE0" w:rsidRPr="00B86D38">
        <w:t>:00</w:t>
      </w:r>
    </w:p>
    <w:p w:rsidR="00812502" w:rsidRPr="003363D8" w:rsidRDefault="00B86D38" w:rsidP="00E43193">
      <w:r w:rsidRPr="00B86D38">
        <w:rPr>
          <w:rFonts w:hint="eastAsia"/>
          <w:b/>
          <w:bCs/>
        </w:rPr>
        <w:t>培训地点：</w:t>
      </w:r>
      <w:r w:rsidRPr="00B86D38">
        <w:rPr>
          <w:rFonts w:hint="eastAsia"/>
        </w:rPr>
        <w:t>清华大学生物技术馆</w:t>
      </w:r>
      <w:r w:rsidR="003363D8">
        <w:rPr>
          <w:rFonts w:hint="eastAsia"/>
        </w:rPr>
        <w:t>1102</w:t>
      </w:r>
      <w:r w:rsidR="003363D8">
        <w:t>B</w:t>
      </w:r>
    </w:p>
    <w:p w:rsidR="0051671D" w:rsidRDefault="00B86D38" w:rsidP="00E43193">
      <w:r w:rsidRPr="00EC3B27">
        <w:rPr>
          <w:rFonts w:hint="eastAsia"/>
          <w:b/>
          <w:bCs/>
        </w:rPr>
        <w:t>联系方式：</w:t>
      </w:r>
      <w:r w:rsidRPr="00EC3B27">
        <w:rPr>
          <w:rFonts w:hint="eastAsia"/>
        </w:rPr>
        <w:t>梁</w:t>
      </w:r>
      <w:r w:rsidR="00E6327D">
        <w:rPr>
          <w:rFonts w:hint="eastAsia"/>
        </w:rPr>
        <w:t>老师</w:t>
      </w:r>
      <w:r w:rsidRPr="00EC3B27">
        <w:rPr>
          <w:rFonts w:hint="eastAsia"/>
        </w:rPr>
        <w:t xml:space="preserve"> 010-62798144</w:t>
      </w:r>
    </w:p>
    <w:p w:rsidR="009D2311" w:rsidRDefault="009D2311" w:rsidP="00E43193">
      <w:pPr>
        <w:rPr>
          <w:szCs w:val="24"/>
        </w:rPr>
      </w:pPr>
      <w:r>
        <w:rPr>
          <w:rFonts w:hint="eastAsia"/>
        </w:rPr>
        <w:t>liangbin98144#tsinghua.edu.cn（发送邮件时请将“#”替换成“@”）</w:t>
      </w:r>
    </w:p>
    <w:p w:rsidR="00685A9E" w:rsidRDefault="00B86D38" w:rsidP="00E43193">
      <w:r w:rsidRPr="00EC3B27">
        <w:rPr>
          <w:rFonts w:hint="eastAsia"/>
          <w:b/>
          <w:bCs/>
        </w:rPr>
        <w:t>报名方式</w:t>
      </w:r>
      <w:r w:rsidR="0028620E">
        <w:rPr>
          <w:rFonts w:hint="eastAsia"/>
          <w:b/>
        </w:rPr>
        <w:t>：</w:t>
      </w:r>
      <w:r w:rsidR="0028620E">
        <w:rPr>
          <w:rFonts w:hint="eastAsia"/>
        </w:rPr>
        <w:t>访问链接：</w:t>
      </w:r>
      <w:bookmarkStart w:id="2" w:name="_GoBack"/>
      <w:r w:rsidR="002E1D6F" w:rsidRPr="002E1D6F">
        <w:t>https://gxyqtsinghua.mikecrm.com/34VwlFi</w:t>
      </w:r>
      <w:bookmarkEnd w:id="2"/>
    </w:p>
    <w:p w:rsidR="00520382" w:rsidRDefault="0028620E" w:rsidP="00E43193">
      <w:r>
        <w:rPr>
          <w:rFonts w:hint="eastAsia"/>
        </w:rPr>
        <w:t>或扫描二维码：</w:t>
      </w:r>
    </w:p>
    <w:p w:rsidR="00812502" w:rsidRPr="003363D8" w:rsidRDefault="0028620E" w:rsidP="00E43193">
      <w:pPr>
        <w:rPr>
          <w:szCs w:val="24"/>
        </w:rPr>
      </w:pPr>
      <w:r w:rsidRPr="00EC3B27">
        <w:lastRenderedPageBreak/>
        <w:t xml:space="preserve"> </w:t>
      </w:r>
      <w:r w:rsidR="002E1D6F">
        <w:rPr>
          <w:noProof/>
        </w:rPr>
        <w:drawing>
          <wp:inline distT="0" distB="0" distL="0" distR="0" wp14:anchorId="2A0210AD" wp14:editId="2C467CD7">
            <wp:extent cx="1892300" cy="1892300"/>
            <wp:effectExtent l="0" t="0" r="0" b="0"/>
            <wp:docPr id="4" name="图片 4" descr="https://www.mikecrm.com/ugc_5_b/pub/s8/s8pxwqwkn0wl1h81i2g29e5uqrhffro8/form/qr/34VwlFi.png?v=gxyqtsinghua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https://www.mikecrm.com/ugc_5_b/pub/s8/s8pxwqwkn0wl1h81i2g29e5uqrhffro8/form/qr/34VwlFi.png?v=gxyqtsinghuaE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2300" cy="1892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12502" w:rsidRPr="00F7130D" w:rsidRDefault="0028620E" w:rsidP="00E43193">
      <w:pPr>
        <w:rPr>
          <w:b/>
        </w:rPr>
      </w:pPr>
      <w:r w:rsidRPr="00F7130D">
        <w:rPr>
          <w:rFonts w:hint="eastAsia"/>
          <w:b/>
        </w:rPr>
        <w:t>备注</w:t>
      </w:r>
      <w:r w:rsidR="00B86D38" w:rsidRPr="00F7130D">
        <w:rPr>
          <w:rFonts w:hint="eastAsia"/>
          <w:b/>
        </w:rPr>
        <w:t>： </w:t>
      </w:r>
    </w:p>
    <w:p w:rsidR="00520382" w:rsidRDefault="003363D8" w:rsidP="00520382">
      <w:pPr>
        <w:rPr>
          <w:bCs/>
        </w:rPr>
      </w:pPr>
      <w:r>
        <w:rPr>
          <w:rFonts w:hint="eastAsia"/>
        </w:rPr>
        <w:t>1.</w:t>
      </w:r>
      <w:r w:rsidR="00520382">
        <w:rPr>
          <w:bCs/>
        </w:rPr>
        <w:t xml:space="preserve"> </w:t>
      </w:r>
      <w:r w:rsidR="00520382">
        <w:rPr>
          <w:rFonts w:hint="eastAsia"/>
          <w:bCs/>
        </w:rPr>
        <w:t>本次培训为线下培训，收取2小时机时费，2人以上参加每人收50%；</w:t>
      </w:r>
    </w:p>
    <w:p w:rsidR="00520382" w:rsidRDefault="00520382" w:rsidP="00520382">
      <w:pPr>
        <w:jc w:val="left"/>
        <w:rPr>
          <w:bCs/>
        </w:rPr>
      </w:pPr>
      <w:r>
        <w:rPr>
          <w:rFonts w:hint="eastAsia"/>
          <w:bCs/>
        </w:rPr>
        <w:t xml:space="preserve">2. 提交报名后，请于培训前一天注意查看邮件通知；报名后如需取消，请在培训开始前24小时以上邮件告知，否则照常计费； </w:t>
      </w:r>
    </w:p>
    <w:p w:rsidR="00520382" w:rsidRDefault="00520382" w:rsidP="00520382">
      <w:pPr>
        <w:jc w:val="left"/>
        <w:rPr>
          <w:bCs/>
        </w:rPr>
      </w:pPr>
      <w:r>
        <w:rPr>
          <w:bCs/>
        </w:rPr>
        <w:t xml:space="preserve">3. </w:t>
      </w:r>
      <w:r>
        <w:rPr>
          <w:rFonts w:hint="eastAsia"/>
          <w:bCs/>
        </w:rPr>
        <w:t>同课题组2人以上可单独预约定制培训内容</w:t>
      </w:r>
      <w:r w:rsidR="00605292">
        <w:rPr>
          <w:rFonts w:hint="eastAsia"/>
          <w:bCs/>
        </w:rPr>
        <w:t>。</w:t>
      </w:r>
    </w:p>
    <w:p w:rsidR="00E43193" w:rsidRDefault="00E43193" w:rsidP="00E43193"/>
    <w:p w:rsidR="00E43193" w:rsidRDefault="00E43193" w:rsidP="00E43193"/>
    <w:p w:rsidR="00812502" w:rsidRPr="00EC3B27" w:rsidRDefault="00B86D38" w:rsidP="00E43193">
      <w:pPr>
        <w:jc w:val="right"/>
      </w:pPr>
      <w:r w:rsidRPr="00EC3B27">
        <w:rPr>
          <w:rFonts w:hint="eastAsia"/>
        </w:rPr>
        <w:t>共享仪器平台</w:t>
      </w:r>
    </w:p>
    <w:p w:rsidR="00812502" w:rsidRPr="00EC3B27" w:rsidRDefault="00B86D38" w:rsidP="00E43193">
      <w:pPr>
        <w:jc w:val="right"/>
      </w:pPr>
      <w:r w:rsidRPr="00EC3B27">
        <w:rPr>
          <w:rFonts w:hint="eastAsia"/>
        </w:rPr>
        <w:t>生物医学测试中心</w:t>
      </w:r>
    </w:p>
    <w:sectPr w:rsidR="00812502" w:rsidRPr="00EC3B2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C16BF" w:rsidRDefault="006C16BF" w:rsidP="002E1D6F">
      <w:r>
        <w:separator/>
      </w:r>
    </w:p>
  </w:endnote>
  <w:endnote w:type="continuationSeparator" w:id="0">
    <w:p w:rsidR="006C16BF" w:rsidRDefault="006C16BF" w:rsidP="002E1D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C16BF" w:rsidRDefault="006C16BF" w:rsidP="002E1D6F">
      <w:r>
        <w:separator/>
      </w:r>
    </w:p>
  </w:footnote>
  <w:footnote w:type="continuationSeparator" w:id="0">
    <w:p w:rsidR="006C16BF" w:rsidRDefault="006C16BF" w:rsidP="002E1D6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8CD552B"/>
    <w:multiLevelType w:val="multilevel"/>
    <w:tmpl w:val="38CD552B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1" w15:restartNumberingAfterBreak="0">
    <w:nsid w:val="4B3A3A56"/>
    <w:multiLevelType w:val="multilevel"/>
    <w:tmpl w:val="4B3A3A56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ODk5YzljN2QwNTg1ZjFjZGE3MzVmY2VkY2FjMzVhZDMifQ=="/>
  </w:docVars>
  <w:rsids>
    <w:rsidRoot w:val="008F43A8"/>
    <w:rsid w:val="000C015F"/>
    <w:rsid w:val="0028620E"/>
    <w:rsid w:val="002E1D6F"/>
    <w:rsid w:val="003363D8"/>
    <w:rsid w:val="003725E9"/>
    <w:rsid w:val="0051671D"/>
    <w:rsid w:val="00520382"/>
    <w:rsid w:val="00605292"/>
    <w:rsid w:val="006371EF"/>
    <w:rsid w:val="00685A9E"/>
    <w:rsid w:val="006C16BF"/>
    <w:rsid w:val="006E115F"/>
    <w:rsid w:val="00797284"/>
    <w:rsid w:val="007F3AE0"/>
    <w:rsid w:val="00812502"/>
    <w:rsid w:val="008F43A8"/>
    <w:rsid w:val="00962A6A"/>
    <w:rsid w:val="00977FF2"/>
    <w:rsid w:val="009D2311"/>
    <w:rsid w:val="00AA6273"/>
    <w:rsid w:val="00B218C3"/>
    <w:rsid w:val="00B86D38"/>
    <w:rsid w:val="00E1187C"/>
    <w:rsid w:val="00E43193"/>
    <w:rsid w:val="00E6327D"/>
    <w:rsid w:val="00EC3B27"/>
    <w:rsid w:val="00F7130D"/>
    <w:rsid w:val="26454EDB"/>
    <w:rsid w:val="32675956"/>
    <w:rsid w:val="53665310"/>
    <w:rsid w:val="679A70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40E6E45C"/>
  <w15:docId w15:val="{DE03DE60-F5F7-40DD-B70E-6C753FE638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autoRedefine/>
    <w:qFormat/>
    <w:rsid w:val="00E43193"/>
    <w:pPr>
      <w:widowControl w:val="0"/>
      <w:tabs>
        <w:tab w:val="left" w:pos="3402"/>
      </w:tabs>
      <w:jc w:val="both"/>
    </w:pPr>
    <w:rPr>
      <w:rFonts w:ascii="微软雅黑" w:eastAsia="微软雅黑" w:hAnsi="微软雅黑" w:cstheme="minorBidi"/>
      <w:kern w:val="2"/>
      <w:sz w:val="24"/>
      <w:szCs w:val="22"/>
    </w:rPr>
  </w:style>
  <w:style w:type="paragraph" w:styleId="1">
    <w:name w:val="heading 1"/>
    <w:basedOn w:val="a"/>
    <w:link w:val="10"/>
    <w:autoRedefine/>
    <w:uiPriority w:val="9"/>
    <w:qFormat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autoRedefine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autoRedefine/>
    <w:uiPriority w:val="99"/>
    <w:unhideWhenUsed/>
    <w:qFormat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Normal (Web)"/>
    <w:basedOn w:val="a"/>
    <w:autoRedefine/>
    <w:uiPriority w:val="99"/>
    <w:semiHidden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Cs w:val="24"/>
    </w:rPr>
  </w:style>
  <w:style w:type="character" w:styleId="a8">
    <w:name w:val="Strong"/>
    <w:basedOn w:val="a0"/>
    <w:autoRedefine/>
    <w:uiPriority w:val="22"/>
    <w:qFormat/>
    <w:rPr>
      <w:b/>
      <w:bCs/>
    </w:rPr>
  </w:style>
  <w:style w:type="character" w:styleId="a9">
    <w:name w:val="Emphasis"/>
    <w:basedOn w:val="a0"/>
    <w:autoRedefine/>
    <w:uiPriority w:val="20"/>
    <w:qFormat/>
    <w:rPr>
      <w:i/>
      <w:iCs/>
    </w:rPr>
  </w:style>
  <w:style w:type="character" w:styleId="aa">
    <w:name w:val="Hyperlink"/>
    <w:basedOn w:val="a0"/>
    <w:autoRedefine/>
    <w:uiPriority w:val="99"/>
    <w:unhideWhenUsed/>
    <w:qFormat/>
    <w:rPr>
      <w:color w:val="0000FF"/>
      <w:u w:val="single"/>
    </w:rPr>
  </w:style>
  <w:style w:type="character" w:customStyle="1" w:styleId="a6">
    <w:name w:val="页眉 字符"/>
    <w:basedOn w:val="a0"/>
    <w:link w:val="a5"/>
    <w:autoRedefine/>
    <w:uiPriority w:val="99"/>
    <w:qFormat/>
    <w:rPr>
      <w:sz w:val="18"/>
      <w:szCs w:val="18"/>
    </w:rPr>
  </w:style>
  <w:style w:type="character" w:customStyle="1" w:styleId="a4">
    <w:name w:val="页脚 字符"/>
    <w:basedOn w:val="a0"/>
    <w:link w:val="a3"/>
    <w:autoRedefine/>
    <w:uiPriority w:val="99"/>
    <w:qFormat/>
    <w:rPr>
      <w:sz w:val="18"/>
      <w:szCs w:val="18"/>
    </w:rPr>
  </w:style>
  <w:style w:type="character" w:customStyle="1" w:styleId="10">
    <w:name w:val="标题 1 字符"/>
    <w:basedOn w:val="a0"/>
    <w:link w:val="1"/>
    <w:autoRedefine/>
    <w:uiPriority w:val="9"/>
    <w:qFormat/>
    <w:rPr>
      <w:rFonts w:ascii="宋体" w:eastAsia="宋体" w:hAnsi="宋体" w:cs="宋体"/>
      <w:b/>
      <w:bCs/>
      <w:kern w:val="36"/>
      <w:sz w:val="48"/>
      <w:szCs w:val="48"/>
    </w:rPr>
  </w:style>
  <w:style w:type="character" w:customStyle="1" w:styleId="richmediameta">
    <w:name w:val="rich_media_meta"/>
    <w:basedOn w:val="a0"/>
    <w:autoRedefine/>
    <w:qFormat/>
  </w:style>
  <w:style w:type="character" w:customStyle="1" w:styleId="wxsearchkeywordwrap">
    <w:name w:val="wx_search_keyword_wrap"/>
    <w:basedOn w:val="a0"/>
    <w:autoRedefine/>
    <w:qFormat/>
  </w:style>
  <w:style w:type="paragraph" w:styleId="ab">
    <w:name w:val="List Paragraph"/>
    <w:basedOn w:val="a"/>
    <w:uiPriority w:val="99"/>
    <w:rsid w:val="007F3AE0"/>
    <w:pPr>
      <w:ind w:firstLineChars="200" w:firstLine="420"/>
    </w:pPr>
  </w:style>
  <w:style w:type="character" w:styleId="ac">
    <w:name w:val="Unresolved Mention"/>
    <w:basedOn w:val="a0"/>
    <w:uiPriority w:val="99"/>
    <w:semiHidden/>
    <w:unhideWhenUsed/>
    <w:rsid w:val="00685A9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66543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3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2</Pages>
  <Words>556</Words>
  <Characters>726</Characters>
  <Application>Microsoft Office Word</Application>
  <DocSecurity>0</DocSecurity>
  <Lines>30</Lines>
  <Paragraphs>17</Paragraphs>
  <ScaleCrop>false</ScaleCrop>
  <Company/>
  <LinksUpToDate>false</LinksUpToDate>
  <CharactersWithSpaces>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Yongbo An (安永波) (ECN)</dc:creator>
  <cp:lastModifiedBy>赵君霞</cp:lastModifiedBy>
  <cp:revision>17</cp:revision>
  <dcterms:created xsi:type="dcterms:W3CDTF">2024-04-08T06:33:00Z</dcterms:created>
  <dcterms:modified xsi:type="dcterms:W3CDTF">2024-10-12T09:20:00Z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6BBDC34C22FC4C918E96A513E638D6E1_13</vt:lpwstr>
  </property>
  <property fmtid="{D5CDD505-2E9C-101B-9397-08002B2CF9AE}" pid="4" name="GrammarlyDocumentId">
    <vt:lpwstr>bd1a151af8794493afbbda05163df3721c5764b8514dfec7d8503f5890dfbd87</vt:lpwstr>
  </property>
</Properties>
</file>