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DA7" w14:textId="592A29C2" w:rsidR="0016106C" w:rsidRPr="006F409A" w:rsidRDefault="00527775" w:rsidP="001A42E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尼康生物影像中心</w:t>
      </w:r>
      <w:r w:rsidR="0016106C" w:rsidRPr="0016106C">
        <w:rPr>
          <w:rFonts w:asciiTheme="minorEastAsia" w:hAnsiTheme="minorEastAsia"/>
          <w:b/>
          <w:sz w:val="24"/>
          <w:szCs w:val="24"/>
        </w:rPr>
        <w:t>NIS-Element</w:t>
      </w:r>
      <w:r w:rsidRPr="0016106C">
        <w:rPr>
          <w:rFonts w:asciiTheme="minorEastAsia" w:hAnsiTheme="minorEastAsia" w:hint="eastAsia"/>
          <w:b/>
          <w:sz w:val="24"/>
          <w:szCs w:val="24"/>
        </w:rPr>
        <w:t>图像处理</w:t>
      </w:r>
      <w:r w:rsidR="00422757"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16106C" w:rsidRPr="0016106C">
        <w:rPr>
          <w:rFonts w:asciiTheme="minorEastAsia" w:hAnsiTheme="minorEastAsia" w:hint="eastAsia"/>
          <w:b/>
          <w:sz w:val="24"/>
          <w:szCs w:val="24"/>
        </w:rPr>
        <w:t>通知</w:t>
      </w:r>
    </w:p>
    <w:p w14:paraId="27B70C6A" w14:textId="08A9DFEC" w:rsidR="00574539" w:rsidRPr="001A42E3" w:rsidRDefault="00ED088E" w:rsidP="001A42E3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1A42E3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="00E371A3">
        <w:rPr>
          <w:rFonts w:asciiTheme="minorEastAsia" w:hAnsiTheme="minorEastAsia"/>
          <w:color w:val="FF0000"/>
          <w:sz w:val="24"/>
          <w:szCs w:val="24"/>
        </w:rPr>
        <w:t>5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230891">
        <w:rPr>
          <w:rFonts w:asciiTheme="minorEastAsia" w:hAnsiTheme="minorEastAsia"/>
          <w:color w:val="FF0000"/>
          <w:sz w:val="24"/>
          <w:szCs w:val="24"/>
        </w:rPr>
        <w:t>6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230891">
        <w:rPr>
          <w:rFonts w:asciiTheme="minorEastAsia" w:hAnsiTheme="minorEastAsia"/>
          <w:color w:val="FF0000"/>
          <w:sz w:val="24"/>
          <w:szCs w:val="24"/>
        </w:rPr>
        <w:t>4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47306" w:rsidRPr="001A42E3">
        <w:rPr>
          <w:rFonts w:asciiTheme="minorEastAsia" w:hAnsiTheme="minorEastAsia" w:hint="eastAsia"/>
          <w:color w:val="FF0000"/>
          <w:sz w:val="24"/>
          <w:szCs w:val="24"/>
        </w:rPr>
        <w:t>（周</w:t>
      </w:r>
      <w:r w:rsidR="000E392D">
        <w:rPr>
          <w:rFonts w:asciiTheme="minorEastAsia" w:hAnsiTheme="minorEastAsia" w:hint="eastAsia"/>
          <w:color w:val="FF0000"/>
          <w:sz w:val="24"/>
          <w:szCs w:val="24"/>
        </w:rPr>
        <w:t>三</w:t>
      </w:r>
      <w:r w:rsidR="00447306" w:rsidRPr="001A42E3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:00-1</w:t>
      </w:r>
      <w:r w:rsidR="00D52F22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0E2313" w:rsidRPr="001A42E3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B9337A" w:rsidRPr="001A42E3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B9337A" w:rsidRPr="001A42E3">
        <w:rPr>
          <w:rFonts w:asciiTheme="minorEastAsia" w:hAnsiTheme="minorEastAsia"/>
          <w:color w:val="FF0000"/>
          <w:sz w:val="24"/>
          <w:szCs w:val="24"/>
        </w:rPr>
        <w:t>0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在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医学科学楼C153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16106C" w:rsidRPr="001A42E3">
        <w:rPr>
          <w:rFonts w:asciiTheme="minorEastAsia" w:hAnsiTheme="minorEastAsia"/>
          <w:color w:val="FF0000"/>
          <w:sz w:val="24"/>
          <w:szCs w:val="24"/>
        </w:rPr>
        <w:t>NIS-Element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图像处理</w:t>
      </w:r>
      <w:r w:rsidR="00BF172A">
        <w:rPr>
          <w:rFonts w:asciiTheme="minorEastAsia" w:hAnsiTheme="minorEastAsia" w:hint="eastAsia"/>
          <w:color w:val="FF0000"/>
          <w:sz w:val="24"/>
          <w:szCs w:val="24"/>
        </w:rPr>
        <w:t>上机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培训。</w:t>
      </w:r>
    </w:p>
    <w:p w14:paraId="7B580A6B" w14:textId="653D78E9" w:rsidR="00574539" w:rsidRPr="00E64F8F" w:rsidRDefault="00574539" w:rsidP="001A4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Pr="00E64F8F">
        <w:rPr>
          <w:rFonts w:asciiTheme="minorEastAsia" w:hAnsiTheme="minorEastAsia"/>
          <w:sz w:val="24"/>
          <w:szCs w:val="24"/>
        </w:rPr>
        <w:t>i</w:t>
      </w:r>
      <w:r w:rsidRPr="00E64F8F">
        <w:rPr>
          <w:rFonts w:asciiTheme="minorEastAsia" w:hAnsiTheme="minorEastAsia" w:hint="eastAsia"/>
          <w:sz w:val="24"/>
          <w:szCs w:val="24"/>
        </w:rPr>
        <w:t>se type、background estimation、iterations获得最佳效果的反卷积图像。</w:t>
      </w:r>
    </w:p>
    <w:p w14:paraId="12BB7AE9" w14:textId="55047EAF" w:rsidR="00776D4B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培训仪器：</w:t>
      </w: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图像处理工作站</w:t>
      </w:r>
    </w:p>
    <w:p w14:paraId="3D66ED46" w14:textId="77777777" w:rsidR="00776D4B" w:rsidRPr="0016106C" w:rsidRDefault="00776D4B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培训内容：</w:t>
      </w:r>
    </w:p>
    <w:p w14:paraId="06D806AD" w14:textId="505CC17D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图像格式转换；</w:t>
      </w:r>
      <w:r w:rsidR="00C34AB5">
        <w:rPr>
          <w:rFonts w:asciiTheme="minorEastAsia" w:hAnsiTheme="minorEastAsia"/>
          <w:sz w:val="24"/>
          <w:szCs w:val="24"/>
        </w:rPr>
        <w:tab/>
      </w:r>
    </w:p>
    <w:p w14:paraId="2884D2E5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图像展示与优化；</w:t>
      </w:r>
    </w:p>
    <w:p w14:paraId="0A9B6FF0" w14:textId="7BED9A0D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图像测量与分析；</w:t>
      </w:r>
    </w:p>
    <w:p w14:paraId="08220E60" w14:textId="77614949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图像反卷积。</w:t>
      </w:r>
    </w:p>
    <w:p w14:paraId="22E8D701" w14:textId="705D583F" w:rsidR="00574539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培训时间：</w:t>
      </w:r>
      <w:r w:rsidR="00E371A3" w:rsidRPr="00E371A3">
        <w:rPr>
          <w:rFonts w:asciiTheme="minorEastAsia" w:hAnsiTheme="minorEastAsia" w:hint="eastAsia"/>
          <w:sz w:val="24"/>
          <w:szCs w:val="24"/>
        </w:rPr>
        <w:t>2025年</w:t>
      </w:r>
      <w:r w:rsidR="00230891">
        <w:rPr>
          <w:rFonts w:asciiTheme="minorEastAsia" w:hAnsiTheme="minorEastAsia"/>
          <w:sz w:val="24"/>
          <w:szCs w:val="24"/>
        </w:rPr>
        <w:t>6</w:t>
      </w:r>
      <w:r w:rsidR="00E371A3" w:rsidRPr="00E371A3">
        <w:rPr>
          <w:rFonts w:asciiTheme="minorEastAsia" w:hAnsiTheme="minorEastAsia" w:hint="eastAsia"/>
          <w:sz w:val="24"/>
          <w:szCs w:val="24"/>
        </w:rPr>
        <w:t>月</w:t>
      </w:r>
      <w:r w:rsidR="00230891">
        <w:rPr>
          <w:rFonts w:asciiTheme="minorEastAsia" w:hAnsiTheme="minorEastAsia"/>
          <w:sz w:val="24"/>
          <w:szCs w:val="24"/>
        </w:rPr>
        <w:t>4</w:t>
      </w:r>
      <w:r w:rsidR="00E371A3" w:rsidRPr="00E371A3">
        <w:rPr>
          <w:rFonts w:asciiTheme="minorEastAsia" w:hAnsiTheme="minorEastAsia" w:hint="eastAsia"/>
          <w:sz w:val="24"/>
          <w:szCs w:val="24"/>
        </w:rPr>
        <w:t>日（周三）9:00-11:00</w:t>
      </w:r>
    </w:p>
    <w:p w14:paraId="598CF92F" w14:textId="65C5A862" w:rsidR="00776D4B" w:rsidRPr="00E64F8F" w:rsidRDefault="00C3214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574539" w:rsidRPr="0016106C">
        <w:rPr>
          <w:rFonts w:asciiTheme="minorEastAsia" w:hAnsiTheme="minorEastAsia" w:hint="eastAsia"/>
          <w:b/>
          <w:sz w:val="24"/>
          <w:szCs w:val="24"/>
        </w:rPr>
        <w:t>地点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D52F22" w:rsidRPr="00D52F22">
        <w:rPr>
          <w:rFonts w:asciiTheme="minorEastAsia" w:hAnsiTheme="minorEastAsia" w:hint="eastAsia"/>
          <w:sz w:val="24"/>
          <w:szCs w:val="24"/>
        </w:rPr>
        <w:t>清华大学医学科学楼C153</w:t>
      </w:r>
    </w:p>
    <w:p w14:paraId="10406648" w14:textId="017EB12E" w:rsidR="00C2178E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联系</w:t>
      </w:r>
      <w:r w:rsidR="00AC2B08" w:rsidRPr="0016106C">
        <w:rPr>
          <w:rFonts w:asciiTheme="minorEastAsia" w:hAnsiTheme="minorEastAsia" w:hint="eastAsia"/>
          <w:b/>
          <w:sz w:val="24"/>
          <w:szCs w:val="24"/>
        </w:rPr>
        <w:t>方式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E371A3">
        <w:rPr>
          <w:rFonts w:asciiTheme="minorEastAsia" w:hAnsiTheme="minorEastAsia" w:hint="eastAsia"/>
          <w:sz w:val="24"/>
          <w:szCs w:val="24"/>
        </w:rPr>
        <w:t>王</w:t>
      </w:r>
      <w:r w:rsidR="00642D75" w:rsidRPr="00E64F8F">
        <w:rPr>
          <w:rFonts w:asciiTheme="minorEastAsia" w:hAnsiTheme="minorEastAsia" w:hint="eastAsia"/>
          <w:sz w:val="24"/>
          <w:szCs w:val="24"/>
        </w:rPr>
        <w:t>老师</w:t>
      </w:r>
      <w:r w:rsidR="00C2178E" w:rsidRPr="00E64F8F">
        <w:rPr>
          <w:rFonts w:asciiTheme="minorEastAsia" w:hAnsiTheme="minorEastAsia" w:hint="eastAsia"/>
          <w:sz w:val="24"/>
          <w:szCs w:val="24"/>
        </w:rPr>
        <w:t>010-62798727</w:t>
      </w:r>
      <w:r w:rsidR="000E2313">
        <w:rPr>
          <w:rFonts w:asciiTheme="minorEastAsia" w:hAnsiTheme="minorEastAsia"/>
          <w:sz w:val="24"/>
          <w:szCs w:val="24"/>
        </w:rPr>
        <w:t xml:space="preserve"> </w:t>
      </w:r>
    </w:p>
    <w:p w14:paraId="34732305" w14:textId="77777777" w:rsidR="006F409A" w:rsidRDefault="00776D4B" w:rsidP="001A42E3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14:paraId="193BDE12" w14:textId="35740526" w:rsidR="00D52F22" w:rsidRDefault="0016106C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sz w:val="24"/>
          <w:szCs w:val="24"/>
        </w:rPr>
        <w:t>访问</w:t>
      </w:r>
      <w:r w:rsidR="00776D4B" w:rsidRPr="00E64F8F">
        <w:rPr>
          <w:rFonts w:asciiTheme="minorEastAsia" w:hAnsiTheme="minorEastAsia" w:hint="eastAsia"/>
          <w:sz w:val="24"/>
          <w:szCs w:val="24"/>
        </w:rPr>
        <w:t>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30891" w:rsidRPr="00230891">
        <w:rPr>
          <w:rFonts w:asciiTheme="minorEastAsia" w:hAnsiTheme="minorEastAsia"/>
          <w:sz w:val="24"/>
          <w:szCs w:val="24"/>
        </w:rPr>
        <w:t>http://training-nikon-image-center.mikecrm.com/wuUC0Ka</w:t>
      </w:r>
    </w:p>
    <w:p w14:paraId="34AD1534" w14:textId="77777777" w:rsidR="00D47D9E" w:rsidRDefault="00776D4B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/>
          <w:sz w:val="24"/>
          <w:szCs w:val="24"/>
        </w:rPr>
        <w:t>或扫描二维码</w:t>
      </w:r>
      <w:r w:rsidR="0016106C">
        <w:rPr>
          <w:rFonts w:asciiTheme="minorEastAsia" w:hAnsiTheme="minorEastAsia" w:hint="eastAsia"/>
          <w:sz w:val="24"/>
          <w:szCs w:val="24"/>
        </w:rPr>
        <w:t>：</w:t>
      </w:r>
    </w:p>
    <w:p w14:paraId="5BEC2A33" w14:textId="65B9D82D" w:rsidR="0011711F" w:rsidRPr="0016106C" w:rsidRDefault="00C61E65" w:rsidP="00D47D9E">
      <w:pPr>
        <w:spacing w:line="360" w:lineRule="auto"/>
        <w:ind w:firstLineChars="800" w:firstLine="1680"/>
        <w:jc w:val="left"/>
        <w:rPr>
          <w:rFonts w:asciiTheme="minorEastAsia" w:hAnsiTheme="minorEastAsia"/>
          <w:sz w:val="24"/>
          <w:szCs w:val="24"/>
        </w:rPr>
      </w:pPr>
      <w:r>
        <w:t xml:space="preserve"> </w:t>
      </w:r>
      <w:r w:rsidR="00230891">
        <w:rPr>
          <w:noProof/>
        </w:rPr>
        <w:drawing>
          <wp:inline distT="0" distB="0" distL="0" distR="0" wp14:anchorId="4AF03A9A" wp14:editId="2C842CDD">
            <wp:extent cx="2118360" cy="2118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D9E">
        <w:fldChar w:fldCharType="begin"/>
      </w:r>
      <w:r w:rsidR="00D47D9E">
        <w:instrText xml:space="preserve"> INCLUDEPICTURE "https://cn.mikecrm.com/ugc_7_b/pub/a8/a8rqm27r5mb0k132wq447svl8ijdh3va/form/qr/eXgqKmc.png?v=training-nikon-image-centerN" \* MERGEFORMATINET </w:instrText>
      </w:r>
      <w:r w:rsidR="00D47D9E">
        <w:fldChar w:fldCharType="end"/>
      </w:r>
    </w:p>
    <w:p w14:paraId="57DEAF96" w14:textId="049C98FD" w:rsidR="00D52F22" w:rsidRDefault="0016106C" w:rsidP="007F76D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备注</w:t>
      </w:r>
      <w:r w:rsidR="00527775" w:rsidRPr="0016106C">
        <w:rPr>
          <w:rFonts w:asciiTheme="minorEastAsia" w:hAnsiTheme="minorEastAsia" w:hint="eastAsia"/>
          <w:b/>
          <w:sz w:val="24"/>
          <w:szCs w:val="24"/>
        </w:rPr>
        <w:t>：</w:t>
      </w:r>
    </w:p>
    <w:p w14:paraId="254F0302" w14:textId="77777777" w:rsidR="007F76DB" w:rsidRPr="00E371A3" w:rsidRDefault="007F76DB" w:rsidP="00E371A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E371A3">
        <w:rPr>
          <w:rFonts w:asciiTheme="minorEastAsia" w:hAnsiTheme="minorEastAsia"/>
          <w:bCs/>
          <w:sz w:val="24"/>
          <w:szCs w:val="24"/>
        </w:rPr>
        <w:t>1. 本次报名方式为</w:t>
      </w:r>
      <w:proofErr w:type="gramStart"/>
      <w:r w:rsidRPr="00E371A3">
        <w:rPr>
          <w:rFonts w:asciiTheme="minorEastAsia" w:hAnsiTheme="minorEastAsia"/>
          <w:bCs/>
          <w:sz w:val="24"/>
          <w:szCs w:val="24"/>
        </w:rPr>
        <w:t>二维码报名</w:t>
      </w:r>
      <w:proofErr w:type="gramEnd"/>
      <w:r w:rsidRPr="00E371A3">
        <w:rPr>
          <w:rFonts w:asciiTheme="minorEastAsia" w:hAnsiTheme="minorEastAsia"/>
          <w:bCs/>
          <w:sz w:val="24"/>
          <w:szCs w:val="24"/>
        </w:rPr>
        <w:t>，提交报名信息即报名成功，如需取消报名，请</w:t>
      </w:r>
      <w:r w:rsidRPr="00E371A3">
        <w:rPr>
          <w:rFonts w:asciiTheme="minorEastAsia" w:hAnsiTheme="minorEastAsia"/>
          <w:bCs/>
          <w:sz w:val="24"/>
          <w:szCs w:val="24"/>
        </w:rPr>
        <w:lastRenderedPageBreak/>
        <w:t>联系我们。</w:t>
      </w:r>
    </w:p>
    <w:p w14:paraId="3D862F9A" w14:textId="356ACFA4" w:rsidR="007F76DB" w:rsidRPr="00E371A3" w:rsidRDefault="00642D75" w:rsidP="00E371A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E371A3">
        <w:rPr>
          <w:rFonts w:asciiTheme="minorEastAsia" w:hAnsiTheme="minorEastAsia" w:hint="eastAsia"/>
          <w:bCs/>
          <w:sz w:val="24"/>
          <w:szCs w:val="24"/>
        </w:rPr>
        <w:t>2</w:t>
      </w:r>
      <w:r w:rsidR="007F76DB" w:rsidRPr="00E371A3">
        <w:rPr>
          <w:rFonts w:asciiTheme="minorEastAsia" w:hAnsiTheme="minorEastAsia"/>
          <w:bCs/>
          <w:sz w:val="24"/>
          <w:szCs w:val="24"/>
        </w:rPr>
        <w:t xml:space="preserve">. 本学期尼康影像中心根据不同的实验类型提供多次小型上机培训。用户自带样品，根据现场情况可以针对样品直接培训。实验室组团培训，可以联系我们定制培训时间及内容。 </w:t>
      </w:r>
    </w:p>
    <w:p w14:paraId="0921DBB2" w14:textId="25400D68" w:rsidR="00D52F22" w:rsidRPr="00E371A3" w:rsidRDefault="00D52F22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37A73E2" w14:textId="0BA9B8C4" w:rsidR="00AB5D65" w:rsidRPr="00E371A3" w:rsidRDefault="00AB5D65" w:rsidP="00E371A3">
      <w:pPr>
        <w:spacing w:line="360" w:lineRule="auto"/>
        <w:jc w:val="right"/>
        <w:rPr>
          <w:rFonts w:asciiTheme="minorEastAsia" w:hAnsiTheme="minorEastAsia"/>
          <w:bCs/>
          <w:sz w:val="24"/>
          <w:szCs w:val="24"/>
        </w:rPr>
      </w:pPr>
      <w:r w:rsidRPr="00E371A3">
        <w:rPr>
          <w:rFonts w:asciiTheme="minorEastAsia" w:hAnsiTheme="minorEastAsia" w:hint="eastAsia"/>
          <w:bCs/>
          <w:sz w:val="24"/>
          <w:szCs w:val="24"/>
        </w:rPr>
        <w:t>生命科学学院尼康生物影像中心</w:t>
      </w:r>
    </w:p>
    <w:p w14:paraId="2F1E78AD" w14:textId="77777777" w:rsidR="00ED088E" w:rsidRPr="00E371A3" w:rsidRDefault="00ED088E" w:rsidP="00E371A3">
      <w:pPr>
        <w:spacing w:line="360" w:lineRule="auto"/>
        <w:jc w:val="right"/>
        <w:rPr>
          <w:rFonts w:asciiTheme="minorEastAsia" w:hAnsiTheme="minorEastAsia"/>
          <w:bCs/>
          <w:sz w:val="24"/>
          <w:szCs w:val="24"/>
        </w:rPr>
      </w:pPr>
      <w:r w:rsidRPr="00E371A3">
        <w:rPr>
          <w:rFonts w:asciiTheme="minorEastAsia" w:hAnsiTheme="minorEastAsia" w:hint="eastAsia"/>
          <w:bCs/>
          <w:sz w:val="24"/>
          <w:szCs w:val="24"/>
        </w:rPr>
        <w:t>细胞影像中心</w:t>
      </w:r>
    </w:p>
    <w:p w14:paraId="3F08510D" w14:textId="77777777" w:rsidR="00273595" w:rsidRPr="00E371A3" w:rsidRDefault="00ED088E" w:rsidP="00E371A3">
      <w:pPr>
        <w:spacing w:line="360" w:lineRule="auto"/>
        <w:jc w:val="right"/>
        <w:rPr>
          <w:rFonts w:asciiTheme="minorEastAsia" w:hAnsiTheme="minorEastAsia"/>
          <w:bCs/>
          <w:sz w:val="24"/>
          <w:szCs w:val="24"/>
        </w:rPr>
      </w:pPr>
      <w:r w:rsidRPr="00E371A3">
        <w:rPr>
          <w:rFonts w:asciiTheme="minorEastAsia" w:hAnsiTheme="minorEastAsia" w:hint="eastAsia"/>
          <w:bCs/>
          <w:sz w:val="24"/>
          <w:szCs w:val="24"/>
        </w:rPr>
        <w:t>生物医学测试中心</w:t>
      </w:r>
    </w:p>
    <w:sectPr w:rsidR="00273595" w:rsidRPr="00E37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FCE9" w14:textId="77777777" w:rsidR="008A30B9" w:rsidRDefault="008A30B9" w:rsidP="00527775">
      <w:r>
        <w:separator/>
      </w:r>
    </w:p>
  </w:endnote>
  <w:endnote w:type="continuationSeparator" w:id="0">
    <w:p w14:paraId="7851197D" w14:textId="77777777" w:rsidR="008A30B9" w:rsidRDefault="008A30B9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9802" w14:textId="77777777" w:rsidR="008A30B9" w:rsidRDefault="008A30B9" w:rsidP="00527775">
      <w:r>
        <w:separator/>
      </w:r>
    </w:p>
  </w:footnote>
  <w:footnote w:type="continuationSeparator" w:id="0">
    <w:p w14:paraId="2D80C939" w14:textId="77777777" w:rsidR="008A30B9" w:rsidRDefault="008A30B9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8604FA"/>
    <w:multiLevelType w:val="hybridMultilevel"/>
    <w:tmpl w:val="5600C3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2CA7345"/>
    <w:multiLevelType w:val="hybridMultilevel"/>
    <w:tmpl w:val="9B0EEB5E"/>
    <w:lvl w:ilvl="0" w:tplc="CAFCA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00"/>
    <w:rsid w:val="00084945"/>
    <w:rsid w:val="0009382B"/>
    <w:rsid w:val="00095F5A"/>
    <w:rsid w:val="000E2313"/>
    <w:rsid w:val="000E392D"/>
    <w:rsid w:val="000F137D"/>
    <w:rsid w:val="000F450B"/>
    <w:rsid w:val="0011711F"/>
    <w:rsid w:val="001250AB"/>
    <w:rsid w:val="00127A27"/>
    <w:rsid w:val="001315DF"/>
    <w:rsid w:val="00131EE0"/>
    <w:rsid w:val="00134177"/>
    <w:rsid w:val="001435B0"/>
    <w:rsid w:val="00160D14"/>
    <w:rsid w:val="0016106C"/>
    <w:rsid w:val="00170E24"/>
    <w:rsid w:val="001A22DA"/>
    <w:rsid w:val="001A42E3"/>
    <w:rsid w:val="001C3575"/>
    <w:rsid w:val="001D6EFF"/>
    <w:rsid w:val="001E091C"/>
    <w:rsid w:val="00220A4C"/>
    <w:rsid w:val="002301E0"/>
    <w:rsid w:val="00230891"/>
    <w:rsid w:val="00236571"/>
    <w:rsid w:val="002368A8"/>
    <w:rsid w:val="00256173"/>
    <w:rsid w:val="00273448"/>
    <w:rsid w:val="00273595"/>
    <w:rsid w:val="002C33BC"/>
    <w:rsid w:val="002D320E"/>
    <w:rsid w:val="002D7A23"/>
    <w:rsid w:val="002F04A5"/>
    <w:rsid w:val="002F1257"/>
    <w:rsid w:val="002F6ADF"/>
    <w:rsid w:val="003043FA"/>
    <w:rsid w:val="003116CB"/>
    <w:rsid w:val="0033388D"/>
    <w:rsid w:val="0033769E"/>
    <w:rsid w:val="003604AA"/>
    <w:rsid w:val="00383285"/>
    <w:rsid w:val="003A2F1C"/>
    <w:rsid w:val="003C363D"/>
    <w:rsid w:val="003D2282"/>
    <w:rsid w:val="003E2BFE"/>
    <w:rsid w:val="003E3385"/>
    <w:rsid w:val="003F3AE4"/>
    <w:rsid w:val="0040523E"/>
    <w:rsid w:val="00407A03"/>
    <w:rsid w:val="00422757"/>
    <w:rsid w:val="00425509"/>
    <w:rsid w:val="00426DDC"/>
    <w:rsid w:val="00447306"/>
    <w:rsid w:val="00450C91"/>
    <w:rsid w:val="00496135"/>
    <w:rsid w:val="004A54DF"/>
    <w:rsid w:val="004B43E0"/>
    <w:rsid w:val="004D5375"/>
    <w:rsid w:val="004E6EE0"/>
    <w:rsid w:val="004F0F14"/>
    <w:rsid w:val="00502686"/>
    <w:rsid w:val="005026FB"/>
    <w:rsid w:val="00511758"/>
    <w:rsid w:val="00511C30"/>
    <w:rsid w:val="00521F79"/>
    <w:rsid w:val="00527775"/>
    <w:rsid w:val="005502FA"/>
    <w:rsid w:val="00550C85"/>
    <w:rsid w:val="00562F42"/>
    <w:rsid w:val="00574539"/>
    <w:rsid w:val="00594B0A"/>
    <w:rsid w:val="00597944"/>
    <w:rsid w:val="005B03C0"/>
    <w:rsid w:val="005E6CB6"/>
    <w:rsid w:val="005F0A4F"/>
    <w:rsid w:val="005F466E"/>
    <w:rsid w:val="006015E8"/>
    <w:rsid w:val="00602B5E"/>
    <w:rsid w:val="0062071C"/>
    <w:rsid w:val="00642D75"/>
    <w:rsid w:val="00654F21"/>
    <w:rsid w:val="00663A1B"/>
    <w:rsid w:val="00667C1F"/>
    <w:rsid w:val="00676B3A"/>
    <w:rsid w:val="00683EC7"/>
    <w:rsid w:val="006C3800"/>
    <w:rsid w:val="006D642C"/>
    <w:rsid w:val="006F409A"/>
    <w:rsid w:val="0070380F"/>
    <w:rsid w:val="007137DA"/>
    <w:rsid w:val="00723D30"/>
    <w:rsid w:val="00744F85"/>
    <w:rsid w:val="00750160"/>
    <w:rsid w:val="00764C1B"/>
    <w:rsid w:val="00773C77"/>
    <w:rsid w:val="00776D4B"/>
    <w:rsid w:val="007818DF"/>
    <w:rsid w:val="00791A4B"/>
    <w:rsid w:val="0079261D"/>
    <w:rsid w:val="007B4A7E"/>
    <w:rsid w:val="007E4477"/>
    <w:rsid w:val="007F76DB"/>
    <w:rsid w:val="007F7B5A"/>
    <w:rsid w:val="00825C0C"/>
    <w:rsid w:val="00847E6B"/>
    <w:rsid w:val="00880AE5"/>
    <w:rsid w:val="008A2661"/>
    <w:rsid w:val="008A30B9"/>
    <w:rsid w:val="008D39C7"/>
    <w:rsid w:val="008E0EF4"/>
    <w:rsid w:val="00901BAA"/>
    <w:rsid w:val="009108BC"/>
    <w:rsid w:val="00935133"/>
    <w:rsid w:val="00990C78"/>
    <w:rsid w:val="009B73B8"/>
    <w:rsid w:val="009D0FB2"/>
    <w:rsid w:val="009E668C"/>
    <w:rsid w:val="00A01C57"/>
    <w:rsid w:val="00A161F5"/>
    <w:rsid w:val="00A509B3"/>
    <w:rsid w:val="00A81F97"/>
    <w:rsid w:val="00A9212A"/>
    <w:rsid w:val="00AB5D65"/>
    <w:rsid w:val="00AB6293"/>
    <w:rsid w:val="00AC2B08"/>
    <w:rsid w:val="00AC4F42"/>
    <w:rsid w:val="00AD4BC2"/>
    <w:rsid w:val="00B06D3F"/>
    <w:rsid w:val="00B23523"/>
    <w:rsid w:val="00B2742C"/>
    <w:rsid w:val="00B40A7C"/>
    <w:rsid w:val="00B60EA7"/>
    <w:rsid w:val="00B7139E"/>
    <w:rsid w:val="00B9337A"/>
    <w:rsid w:val="00BA4AAA"/>
    <w:rsid w:val="00BB351C"/>
    <w:rsid w:val="00BB515C"/>
    <w:rsid w:val="00BC09DE"/>
    <w:rsid w:val="00BD3F49"/>
    <w:rsid w:val="00BD6CB2"/>
    <w:rsid w:val="00BF172A"/>
    <w:rsid w:val="00C2178E"/>
    <w:rsid w:val="00C32143"/>
    <w:rsid w:val="00C34AB5"/>
    <w:rsid w:val="00C44EF9"/>
    <w:rsid w:val="00C61E65"/>
    <w:rsid w:val="00C65878"/>
    <w:rsid w:val="00C80E7E"/>
    <w:rsid w:val="00C868D8"/>
    <w:rsid w:val="00CB6F3D"/>
    <w:rsid w:val="00CD278E"/>
    <w:rsid w:val="00D46397"/>
    <w:rsid w:val="00D47D9E"/>
    <w:rsid w:val="00D52F22"/>
    <w:rsid w:val="00D56C14"/>
    <w:rsid w:val="00D74BEC"/>
    <w:rsid w:val="00DB3583"/>
    <w:rsid w:val="00DC0335"/>
    <w:rsid w:val="00DC58E6"/>
    <w:rsid w:val="00DD0D96"/>
    <w:rsid w:val="00DE03BC"/>
    <w:rsid w:val="00DF3C54"/>
    <w:rsid w:val="00E10FF6"/>
    <w:rsid w:val="00E142B1"/>
    <w:rsid w:val="00E17732"/>
    <w:rsid w:val="00E371A3"/>
    <w:rsid w:val="00E62C38"/>
    <w:rsid w:val="00E64F8F"/>
    <w:rsid w:val="00E7514B"/>
    <w:rsid w:val="00ED088E"/>
    <w:rsid w:val="00ED7F65"/>
    <w:rsid w:val="00F003FD"/>
    <w:rsid w:val="00F02613"/>
    <w:rsid w:val="00F11760"/>
    <w:rsid w:val="00F12253"/>
    <w:rsid w:val="00F810B3"/>
    <w:rsid w:val="00FB055D"/>
    <w:rsid w:val="00FC044E"/>
    <w:rsid w:val="00FD7300"/>
    <w:rsid w:val="00FE0C79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FA270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1473-F5A3-4332-9BAA-9A1DAA6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93</cp:revision>
  <dcterms:created xsi:type="dcterms:W3CDTF">2021-10-14T07:47:00Z</dcterms:created>
  <dcterms:modified xsi:type="dcterms:W3CDTF">2025-05-24T10:16:00Z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1645ad8695dd799a2fd273d9804c3e0fc67a4a852dca590f4fba7a75848e775a</vt:lpwstr>
  </property>
</Properties>
</file>